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C" w:rsidRDefault="001D0117" w:rsidP="00B37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ZMLUVA O PERSONÁLNOM Z</w:t>
      </w:r>
      <w:bookmarkStart w:id="0" w:name="_GoBack"/>
      <w:bookmarkEnd w:id="0"/>
      <w:r>
        <w:rPr>
          <w:b/>
          <w:sz w:val="32"/>
          <w:szCs w:val="32"/>
        </w:rPr>
        <w:t>ABEZPEČENÍ AMBULANTNEJ POHOTOVOSTNEJ SLUŽBY</w:t>
      </w:r>
    </w:p>
    <w:p w:rsidR="00B37CC0" w:rsidRDefault="00B37CC0" w:rsidP="00B37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uzatvorená podľa § 269 ods. 2 a </w:t>
      </w:r>
      <w:proofErr w:type="spellStart"/>
      <w:r>
        <w:rPr>
          <w:b/>
          <w:sz w:val="24"/>
          <w:szCs w:val="24"/>
        </w:rPr>
        <w:t>nasl</w:t>
      </w:r>
      <w:proofErr w:type="spellEnd"/>
      <w:r>
        <w:rPr>
          <w:b/>
          <w:sz w:val="24"/>
          <w:szCs w:val="24"/>
        </w:rPr>
        <w:t>. zákona č. 513/1991 Zb. Obchodného zákonníka v platnom z</w:t>
      </w:r>
      <w:r w:rsidR="001D0117">
        <w:rPr>
          <w:b/>
          <w:sz w:val="24"/>
          <w:szCs w:val="24"/>
        </w:rPr>
        <w:t>není v spojení s</w:t>
      </w:r>
      <w:r w:rsidR="00FB1EFB">
        <w:rPr>
          <w:b/>
          <w:sz w:val="24"/>
          <w:szCs w:val="24"/>
        </w:rPr>
        <w:t xml:space="preserve"> ustanoveniami zákona č. 576/2004 </w:t>
      </w:r>
      <w:r>
        <w:rPr>
          <w:b/>
          <w:sz w:val="24"/>
          <w:szCs w:val="24"/>
        </w:rPr>
        <w:t xml:space="preserve"> Z.z. o zdravotnej starostlivosti v platnom znení</w:t>
      </w:r>
    </w:p>
    <w:p w:rsidR="00B37CC0" w:rsidRPr="001D0117" w:rsidRDefault="001D0117" w:rsidP="001D011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medzi</w:t>
      </w:r>
    </w:p>
    <w:p w:rsidR="00772AE6" w:rsidRDefault="001D0117" w:rsidP="00B37C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Organizátor APS : 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Obchodné meno: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zastúpení: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Bankové spojenie/IBAN: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</w:p>
    <w:p w:rsidR="00F375BE" w:rsidRDefault="00F375BE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 DPH:</w:t>
      </w:r>
    </w:p>
    <w:p w:rsidR="00F375BE" w:rsidRDefault="001D0117" w:rsidP="00B3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ďalej len „organizátor</w:t>
      </w:r>
      <w:r w:rsidR="00F375BE">
        <w:rPr>
          <w:sz w:val="24"/>
          <w:szCs w:val="24"/>
        </w:rPr>
        <w:t>“</w:t>
      </w:r>
    </w:p>
    <w:p w:rsidR="00F375BE" w:rsidRDefault="00F375BE" w:rsidP="00B37CC0">
      <w:pPr>
        <w:spacing w:after="0"/>
        <w:rPr>
          <w:sz w:val="24"/>
          <w:szCs w:val="24"/>
        </w:rPr>
      </w:pPr>
    </w:p>
    <w:p w:rsidR="001D0117" w:rsidRPr="006B5C6F" w:rsidRDefault="001D0117" w:rsidP="001D0117">
      <w:pPr>
        <w:spacing w:after="0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Zabezpečovateľ</w:t>
      </w:r>
      <w:proofErr w:type="spellEnd"/>
      <w:r>
        <w:rPr>
          <w:rFonts w:cs="Times New Roman"/>
          <w:b/>
          <w:sz w:val="24"/>
          <w:szCs w:val="24"/>
        </w:rPr>
        <w:t xml:space="preserve">  APS </w:t>
      </w:r>
      <w:r w:rsidRPr="006B5C6F">
        <w:rPr>
          <w:rFonts w:cs="Times New Roman"/>
          <w:b/>
          <w:sz w:val="24"/>
          <w:szCs w:val="24"/>
        </w:rPr>
        <w:t xml:space="preserve">:  LSPP n. o. </w:t>
      </w:r>
    </w:p>
    <w:p w:rsidR="001D0117" w:rsidRPr="006B5C6F" w:rsidRDefault="001D0117" w:rsidP="001D0117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so sídlom: ul. Kuzmányho5100/3, 058 01 Poprad</w:t>
      </w:r>
    </w:p>
    <w:p w:rsidR="001D0117" w:rsidRPr="006B5C6F" w:rsidRDefault="001D0117" w:rsidP="001D0117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zastúpen</w:t>
      </w:r>
      <w:r>
        <w:rPr>
          <w:rFonts w:cs="Times New Roman"/>
          <w:sz w:val="24"/>
          <w:szCs w:val="24"/>
        </w:rPr>
        <w:t>á: štatutárnym orgánom  MUDr. Dušan Lipták, riaditeľ</w:t>
      </w:r>
    </w:p>
    <w:p w:rsidR="001D0117" w:rsidRPr="001369BA" w:rsidRDefault="001D0117" w:rsidP="001D0117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Bankové spojenie/IBAN:</w:t>
      </w:r>
      <w:r w:rsidRPr="001369BA">
        <w:rPr>
          <w:sz w:val="24"/>
          <w:szCs w:val="24"/>
        </w:rPr>
        <w:t>SK94 0200 0000 0037 5196 1359</w:t>
      </w:r>
    </w:p>
    <w:p w:rsidR="001D0117" w:rsidRPr="001369BA" w:rsidRDefault="001D0117" w:rsidP="001D0117">
      <w:pPr>
        <w:spacing w:after="0"/>
        <w:rPr>
          <w:rFonts w:cs="Times New Roman"/>
          <w:sz w:val="24"/>
          <w:szCs w:val="24"/>
        </w:rPr>
      </w:pPr>
      <w:r w:rsidRPr="001369BA">
        <w:rPr>
          <w:rFonts w:cs="Times New Roman"/>
          <w:sz w:val="24"/>
          <w:szCs w:val="24"/>
        </w:rPr>
        <w:t xml:space="preserve">IČO: </w:t>
      </w:r>
      <w:r w:rsidRPr="001369BA">
        <w:rPr>
          <w:sz w:val="24"/>
          <w:szCs w:val="24"/>
        </w:rPr>
        <w:t>50587536</w:t>
      </w:r>
    </w:p>
    <w:p w:rsidR="001D0117" w:rsidRPr="001369BA" w:rsidRDefault="001D0117" w:rsidP="001D0117">
      <w:pPr>
        <w:spacing w:after="0"/>
        <w:rPr>
          <w:rFonts w:cs="Times New Roman"/>
          <w:sz w:val="24"/>
          <w:szCs w:val="24"/>
        </w:rPr>
      </w:pPr>
      <w:r w:rsidRPr="001369BA">
        <w:rPr>
          <w:rFonts w:cs="Times New Roman"/>
          <w:sz w:val="24"/>
          <w:szCs w:val="24"/>
        </w:rPr>
        <w:t xml:space="preserve">DIČ: </w:t>
      </w:r>
      <w:r w:rsidRPr="001369BA">
        <w:rPr>
          <w:sz w:val="24"/>
          <w:szCs w:val="24"/>
        </w:rPr>
        <w:t>2120385124</w:t>
      </w:r>
    </w:p>
    <w:p w:rsidR="001D0117" w:rsidRPr="006B5C6F" w:rsidRDefault="001D0117" w:rsidP="001D0117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 xml:space="preserve">IČ DPH: </w:t>
      </w:r>
      <w:r>
        <w:rPr>
          <w:rFonts w:cs="Times New Roman"/>
          <w:sz w:val="24"/>
          <w:szCs w:val="24"/>
        </w:rPr>
        <w:t>nie je platcom DPH</w:t>
      </w:r>
    </w:p>
    <w:p w:rsidR="001D0117" w:rsidRPr="006B5C6F" w:rsidRDefault="001D0117" w:rsidP="001D0117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ďalej len</w:t>
      </w:r>
      <w:r>
        <w:rPr>
          <w:rFonts w:cs="Times New Roman"/>
          <w:sz w:val="24"/>
          <w:szCs w:val="24"/>
        </w:rPr>
        <w:t xml:space="preserve"> „ </w:t>
      </w:r>
      <w:proofErr w:type="spellStart"/>
      <w:r>
        <w:rPr>
          <w:rFonts w:cs="Times New Roman"/>
          <w:sz w:val="24"/>
          <w:szCs w:val="24"/>
        </w:rPr>
        <w:t>zabezpečovateľ</w:t>
      </w:r>
      <w:proofErr w:type="spellEnd"/>
      <w:r w:rsidRPr="006B5C6F">
        <w:rPr>
          <w:rFonts w:cs="Times New Roman"/>
          <w:sz w:val="24"/>
          <w:szCs w:val="24"/>
        </w:rPr>
        <w:t>“</w:t>
      </w:r>
    </w:p>
    <w:p w:rsidR="001D0117" w:rsidRDefault="001D0117" w:rsidP="001D0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5BE" w:rsidRDefault="00F375BE" w:rsidP="00B37CC0">
      <w:pPr>
        <w:spacing w:after="0"/>
        <w:rPr>
          <w:sz w:val="24"/>
          <w:szCs w:val="24"/>
        </w:rPr>
      </w:pPr>
    </w:p>
    <w:p w:rsidR="00F375BE" w:rsidRDefault="00F375BE" w:rsidP="00F375B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 w:rsidR="00540FCB" w:rsidRDefault="00F375BE" w:rsidP="00540F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Úvodné ustanovenia</w:t>
      </w:r>
    </w:p>
    <w:p w:rsidR="00540FCB" w:rsidRDefault="00540FCB" w:rsidP="00540FCB">
      <w:pPr>
        <w:pStyle w:val="Odsekzoznamu"/>
        <w:numPr>
          <w:ilvl w:val="1"/>
          <w:numId w:val="4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375BE" w:rsidRPr="00540FCB" w:rsidRDefault="00540FCB" w:rsidP="00540FC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>Ambulantná pohotovostná služba je zdravotná starostlivosť, ktorou sa zabezpečuje dostupnosť zdravotnej starostlivosti v rozsahu poskytovania všeobecnej ambulantnej starostlivosti pri náhlej zmene zdravotného stavu osoby, ktorá bezprostredne neohrozuje jej život alebo bezprostredne neohrozuje niektorú zo základných životných funkcií.</w:t>
      </w:r>
    </w:p>
    <w:p w:rsidR="00540FCB" w:rsidRPr="00540FCB" w:rsidRDefault="00540FCB" w:rsidP="00540FCB">
      <w:pPr>
        <w:pStyle w:val="Odsekzoznamu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</w:p>
    <w:p w:rsidR="00D13B98" w:rsidRDefault="00FB1EFB" w:rsidP="00B37CC0">
      <w:pPr>
        <w:spacing w:after="0"/>
        <w:rPr>
          <w:sz w:val="24"/>
          <w:szCs w:val="24"/>
        </w:rPr>
      </w:pP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 xml:space="preserve">Ambulantná pohotovostná služba sa poskytuje ako pevná ambulantná pohotovostná služba poskytovaná poskytovateľom, ktorý je oprávnený na základe vydaného povolenia prevádzkovať ambulanciu pevnej ambulantnej pohotovostnej služby (ďalej len „organizátor“) v pracovných dňoch v čase od 16. do 22. hodiny a v dňoch pracovného pokoja v čase od 7. do 22. hodiny. </w:t>
      </w:r>
      <w:r w:rsidR="009D752E">
        <w:rPr>
          <w:sz w:val="24"/>
          <w:szCs w:val="24"/>
        </w:rPr>
        <w:tab/>
      </w:r>
    </w:p>
    <w:p w:rsidR="00767C14" w:rsidRDefault="000B6E98" w:rsidP="000B6E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II.</w:t>
      </w:r>
    </w:p>
    <w:p w:rsidR="000B6E98" w:rsidRDefault="000B6E98" w:rsidP="000B6E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:rsidR="000B6E98" w:rsidRDefault="000B6E98" w:rsidP="000B6E98">
      <w:pPr>
        <w:spacing w:after="0"/>
        <w:jc w:val="center"/>
        <w:rPr>
          <w:b/>
          <w:sz w:val="24"/>
          <w:szCs w:val="24"/>
        </w:rPr>
      </w:pPr>
    </w:p>
    <w:p w:rsidR="009A641E" w:rsidRDefault="00254807" w:rsidP="000B6E98">
      <w:pPr>
        <w:spacing w:after="0"/>
        <w:rPr>
          <w:sz w:val="24"/>
          <w:szCs w:val="24"/>
        </w:rPr>
      </w:pPr>
      <w:r>
        <w:rPr>
          <w:sz w:val="24"/>
          <w:szCs w:val="24"/>
        </w:rPr>
        <w:t>2.1.</w:t>
      </w:r>
      <w:r w:rsidR="00D13B98">
        <w:rPr>
          <w:sz w:val="24"/>
          <w:szCs w:val="24"/>
        </w:rPr>
        <w:tab/>
      </w:r>
    </w:p>
    <w:p w:rsidR="0096064C" w:rsidRDefault="00D13B98" w:rsidP="009A641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Zabezpečovateľ</w:t>
      </w:r>
      <w:proofErr w:type="spellEnd"/>
      <w:r w:rsidR="00E12D71">
        <w:rPr>
          <w:sz w:val="24"/>
          <w:szCs w:val="24"/>
        </w:rPr>
        <w:t xml:space="preserve"> </w:t>
      </w:r>
      <w:r w:rsidR="003F525B">
        <w:rPr>
          <w:sz w:val="24"/>
          <w:szCs w:val="24"/>
        </w:rPr>
        <w:t>sa zaväz</w:t>
      </w:r>
      <w:r>
        <w:rPr>
          <w:sz w:val="24"/>
          <w:szCs w:val="24"/>
        </w:rPr>
        <w:t>uje zabezpečiť pre organizátora ambulantnej pohotovostnej služby</w:t>
      </w:r>
      <w:r w:rsidR="00E12D71">
        <w:rPr>
          <w:sz w:val="24"/>
          <w:szCs w:val="24"/>
        </w:rPr>
        <w:t xml:space="preserve"> </w:t>
      </w:r>
      <w:r w:rsidR="00E12D71" w:rsidRPr="0096064C">
        <w:rPr>
          <w:sz w:val="24"/>
          <w:szCs w:val="24"/>
        </w:rPr>
        <w:t>personálne zabezpečenie</w:t>
      </w:r>
      <w:r w:rsidR="007E3ADD">
        <w:rPr>
          <w:sz w:val="24"/>
          <w:szCs w:val="24"/>
        </w:rPr>
        <w:t xml:space="preserve"> lekára amb</w:t>
      </w:r>
      <w:r w:rsidR="00E12D71" w:rsidRPr="0096064C">
        <w:rPr>
          <w:sz w:val="24"/>
          <w:szCs w:val="24"/>
        </w:rPr>
        <w:t>ulantnej pohotovostnej služby</w:t>
      </w:r>
      <w:r w:rsidR="007E3ADD">
        <w:rPr>
          <w:sz w:val="24"/>
          <w:szCs w:val="24"/>
        </w:rPr>
        <w:t xml:space="preserve"> </w:t>
      </w:r>
      <w:r w:rsidR="00E12D71" w:rsidRPr="0096064C">
        <w:rPr>
          <w:sz w:val="24"/>
          <w:szCs w:val="24"/>
        </w:rPr>
        <w:t xml:space="preserve">prostredníctvom poskytovateľov všeobecnej ambulantnej starostlivosti, s ktorými má uzatvorenú zmluvu o výkone </w:t>
      </w:r>
      <w:r w:rsidR="005F7B82" w:rsidRPr="0096064C">
        <w:rPr>
          <w:sz w:val="24"/>
          <w:szCs w:val="24"/>
        </w:rPr>
        <w:t>ambulantnej pohotovostnej služby</w:t>
      </w:r>
      <w:r w:rsidR="0096064C">
        <w:rPr>
          <w:sz w:val="24"/>
          <w:szCs w:val="24"/>
        </w:rPr>
        <w:t>.</w:t>
      </w:r>
    </w:p>
    <w:p w:rsidR="0096064C" w:rsidRDefault="0096064C" w:rsidP="009A641E">
      <w:pPr>
        <w:spacing w:after="0"/>
        <w:rPr>
          <w:sz w:val="24"/>
          <w:szCs w:val="24"/>
        </w:rPr>
      </w:pPr>
    </w:p>
    <w:p w:rsidR="0096064C" w:rsidRDefault="0096064C" w:rsidP="009A64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2.2</w:t>
      </w:r>
      <w:r w:rsidR="00254807">
        <w:rPr>
          <w:sz w:val="24"/>
          <w:szCs w:val="24"/>
        </w:rPr>
        <w:t>.</w:t>
      </w:r>
    </w:p>
    <w:p w:rsidR="009A641E" w:rsidRDefault="0096064C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Zabezpečovateľ</w:t>
      </w:r>
      <w:proofErr w:type="spellEnd"/>
      <w:r>
        <w:rPr>
          <w:sz w:val="24"/>
          <w:szCs w:val="24"/>
        </w:rPr>
        <w:t xml:space="preserve"> sa zaväzuje zabezpečiť činnosť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podľa bodu 2.1. tejto zmluvy</w:t>
      </w: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A641E" w:rsidRPr="00C846DC">
        <w:rPr>
          <w:rFonts w:cstheme="minorHAnsi"/>
          <w:color w:val="000000"/>
          <w:sz w:val="24"/>
          <w:szCs w:val="24"/>
          <w:shd w:val="clear" w:color="auto" w:fill="FFFFFF"/>
        </w:rPr>
        <w:t xml:space="preserve">v pracovných dňoch v čase od 16. do 22. hodiny a v dňoch pracovného pokoja v čase od 7. do 22. </w:t>
      </w:r>
      <w:r w:rsidR="00C846DC">
        <w:rPr>
          <w:rFonts w:cstheme="minorHAnsi"/>
          <w:color w:val="000000"/>
          <w:sz w:val="24"/>
          <w:szCs w:val="24"/>
          <w:shd w:val="clear" w:color="auto" w:fill="FFFFFF"/>
        </w:rPr>
        <w:t>h</w:t>
      </w:r>
      <w:r w:rsidR="009A641E" w:rsidRPr="00C846DC">
        <w:rPr>
          <w:rFonts w:cstheme="minorHAnsi"/>
          <w:color w:val="000000"/>
          <w:sz w:val="24"/>
          <w:szCs w:val="24"/>
          <w:shd w:val="clear" w:color="auto" w:fill="FFFFFF"/>
        </w:rPr>
        <w:t>odiny</w:t>
      </w:r>
      <w:r w:rsidR="00C846D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86C8A" w:rsidRDefault="00186C8A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86C8A" w:rsidRDefault="0096064C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2.3</w:t>
      </w:r>
      <w:r w:rsidR="0025480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86C8A" w:rsidRDefault="00186C8A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Zabezpečovateľ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prehlasuje, že disponuje pre príslušnú spádovú oblasť dostatočným počtom </w:t>
      </w:r>
      <w:r w:rsidR="005F7B82" w:rsidRPr="0096064C">
        <w:rPr>
          <w:rFonts w:cstheme="minorHAnsi"/>
          <w:color w:val="000000"/>
          <w:sz w:val="24"/>
          <w:szCs w:val="24"/>
          <w:shd w:val="clear" w:color="auto" w:fill="FFFFFF"/>
        </w:rPr>
        <w:t>poskytovateľov</w:t>
      </w:r>
      <w:r w:rsidR="0096064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6064C" w:rsidRPr="00540FCB">
        <w:rPr>
          <w:rFonts w:cstheme="minorHAnsi"/>
          <w:color w:val="000000"/>
          <w:sz w:val="24"/>
          <w:szCs w:val="24"/>
          <w:shd w:val="clear" w:color="auto" w:fill="FFFFFF"/>
        </w:rPr>
        <w:t>všeobecnej ambulantnej starostlivosti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 zabezpečí pre organizátora činno</w:t>
      </w:r>
      <w:r w:rsidR="0096064C">
        <w:rPr>
          <w:rFonts w:cstheme="minorHAnsi"/>
          <w:color w:val="000000"/>
          <w:sz w:val="24"/>
          <w:szCs w:val="24"/>
          <w:shd w:val="clear" w:color="auto" w:fill="FFFFFF"/>
        </w:rPr>
        <w:t>sť v rozsahu uvedenom v bode 2.2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tejto zmluvy.</w:t>
      </w:r>
    </w:p>
    <w:p w:rsidR="00186C8A" w:rsidRDefault="00186C8A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86C8A" w:rsidRDefault="0096064C" w:rsidP="009A641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2.4</w:t>
      </w:r>
      <w:r w:rsidR="0025480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86C8A" w:rsidRPr="009F2E0F" w:rsidRDefault="00186C8A" w:rsidP="009A64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Pre účely zabe</w:t>
      </w:r>
      <w:r w:rsidR="00F10811">
        <w:rPr>
          <w:rFonts w:cstheme="minorHAnsi"/>
          <w:color w:val="000000"/>
          <w:sz w:val="24"/>
          <w:szCs w:val="24"/>
          <w:shd w:val="clear" w:color="auto" w:fill="FFFFFF"/>
        </w:rPr>
        <w:t>zpečenia činnosti podľa bodu 2.2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tejto zmluvy, </w:t>
      </w:r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doručí </w:t>
      </w:r>
      <w:proofErr w:type="spellStart"/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>zabezpečovateľ</w:t>
      </w:r>
      <w:proofErr w:type="spellEnd"/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  organizátorovi </w:t>
      </w:r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>najneskôr do piateho kalendárneho dňa v mesiaci, ktorý predchádza mesiacu, na ktorý organizátor zabezpečuje poskytovanie pevnej ambulantnej pohotovostnej služby oznámenie o zabezpečení poskytovania pevnej ambulantnej pohotovostnej služby</w:t>
      </w:r>
      <w:r w:rsidR="00F1081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 Oznámenie o zabezpečení poskytovania pevnej ambulantnej pohotovostnej služby bude obsahovať zoznam lekárov, prostredníctvom ktorých </w:t>
      </w:r>
      <w:proofErr w:type="spellStart"/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>zabezpečovateľ</w:t>
      </w:r>
      <w:proofErr w:type="spellEnd"/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 zabezpečí</w:t>
      </w:r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 pre organizátora</w:t>
      </w:r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 poskytnutie pevnej ambulantnej pohotovostnej služby s </w:t>
      </w:r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uvedením dátumu a času, ktorí </w:t>
      </w:r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>lekári pevnú ambulantnú pohotovostnú služ</w:t>
      </w:r>
      <w:r w:rsidR="009F2E0F">
        <w:rPr>
          <w:rFonts w:cstheme="minorHAnsi"/>
          <w:color w:val="000000"/>
          <w:sz w:val="24"/>
          <w:szCs w:val="24"/>
          <w:shd w:val="clear" w:color="auto" w:fill="FFFFFF"/>
        </w:rPr>
        <w:t>bu poskytnú</w:t>
      </w:r>
      <w:r w:rsidR="009F2E0F" w:rsidRPr="009F2E0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846DC" w:rsidRPr="009F2E0F" w:rsidRDefault="00C846DC" w:rsidP="000B6E98">
      <w:pPr>
        <w:spacing w:after="0"/>
        <w:rPr>
          <w:sz w:val="24"/>
          <w:szCs w:val="24"/>
        </w:rPr>
      </w:pPr>
    </w:p>
    <w:p w:rsidR="00686BB0" w:rsidRDefault="00686BB0" w:rsidP="000B6E98">
      <w:pPr>
        <w:spacing w:after="0"/>
        <w:rPr>
          <w:sz w:val="24"/>
          <w:szCs w:val="24"/>
        </w:rPr>
      </w:pPr>
    </w:p>
    <w:p w:rsidR="00C96CF2" w:rsidRDefault="00597F2B" w:rsidP="00686B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:rsidR="00686BB0" w:rsidRDefault="00686BB0" w:rsidP="00686B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Odmena a spôsob úhrady</w:t>
      </w:r>
    </w:p>
    <w:p w:rsidR="00254807" w:rsidRDefault="00254807" w:rsidP="00686BB0">
      <w:pPr>
        <w:spacing w:after="0"/>
        <w:rPr>
          <w:b/>
          <w:sz w:val="24"/>
          <w:szCs w:val="24"/>
        </w:rPr>
      </w:pPr>
    </w:p>
    <w:p w:rsidR="00B742CC" w:rsidRPr="00FA0916" w:rsidRDefault="009F2E0F" w:rsidP="00686BB0">
      <w:pPr>
        <w:spacing w:after="0"/>
        <w:rPr>
          <w:sz w:val="24"/>
          <w:szCs w:val="24"/>
        </w:rPr>
      </w:pPr>
      <w:r w:rsidRPr="00FA0916">
        <w:rPr>
          <w:sz w:val="24"/>
          <w:szCs w:val="24"/>
        </w:rPr>
        <w:t>3.1</w:t>
      </w:r>
      <w:r w:rsidR="00FA0916">
        <w:rPr>
          <w:sz w:val="24"/>
          <w:szCs w:val="24"/>
        </w:rPr>
        <w:t>.</w:t>
      </w:r>
    </w:p>
    <w:p w:rsidR="00686BB0" w:rsidRPr="00FA0916" w:rsidRDefault="00B742CC" w:rsidP="00686BB0">
      <w:pPr>
        <w:spacing w:after="0"/>
        <w:rPr>
          <w:sz w:val="24"/>
          <w:szCs w:val="24"/>
        </w:rPr>
      </w:pPr>
      <w:r w:rsidRPr="00FA0916">
        <w:rPr>
          <w:sz w:val="24"/>
          <w:szCs w:val="24"/>
        </w:rPr>
        <w:t>Organizátor ambulantnej pohotovostnej služ</w:t>
      </w:r>
      <w:r w:rsidR="003E60D0">
        <w:rPr>
          <w:sz w:val="24"/>
          <w:szCs w:val="24"/>
        </w:rPr>
        <w:t>by a </w:t>
      </w:r>
      <w:proofErr w:type="spellStart"/>
      <w:r w:rsidR="003E60D0">
        <w:rPr>
          <w:sz w:val="24"/>
          <w:szCs w:val="24"/>
        </w:rPr>
        <w:t>zabezpečovateľ</w:t>
      </w:r>
      <w:proofErr w:type="spellEnd"/>
      <w:r w:rsidR="003E60D0">
        <w:rPr>
          <w:sz w:val="24"/>
          <w:szCs w:val="24"/>
        </w:rPr>
        <w:t xml:space="preserve"> ambulantnej </w:t>
      </w:r>
      <w:r w:rsidRPr="00FA0916">
        <w:rPr>
          <w:sz w:val="24"/>
          <w:szCs w:val="24"/>
        </w:rPr>
        <w:t>pohotovostnej služby sa  z</w:t>
      </w:r>
      <w:r w:rsidR="009F2E0F" w:rsidRPr="00FA0916">
        <w:rPr>
          <w:sz w:val="24"/>
          <w:szCs w:val="24"/>
        </w:rPr>
        <w:t xml:space="preserve">a </w:t>
      </w:r>
      <w:r w:rsidRPr="00FA0916">
        <w:rPr>
          <w:sz w:val="24"/>
          <w:szCs w:val="24"/>
        </w:rPr>
        <w:t xml:space="preserve">zabezpečenie a výkon činnosti uvedenej v bode 2.1. tejto zmluvy dohodli na odmene pre </w:t>
      </w:r>
      <w:proofErr w:type="spellStart"/>
      <w:r w:rsidR="00254807">
        <w:rPr>
          <w:sz w:val="24"/>
          <w:szCs w:val="24"/>
        </w:rPr>
        <w:t>zabezpečovateľa</w:t>
      </w:r>
      <w:proofErr w:type="spellEnd"/>
      <w:r w:rsidRPr="00FA0916">
        <w:rPr>
          <w:sz w:val="24"/>
          <w:szCs w:val="24"/>
        </w:rPr>
        <w:t xml:space="preserve"> vo výške </w:t>
      </w:r>
      <w:r w:rsidR="00AB7320">
        <w:rPr>
          <w:sz w:val="24"/>
          <w:szCs w:val="24"/>
        </w:rPr>
        <w:t>........</w:t>
      </w:r>
      <w:r w:rsidRPr="00FA0916">
        <w:rPr>
          <w:sz w:val="24"/>
          <w:szCs w:val="24"/>
        </w:rPr>
        <w:t xml:space="preserve">,- € za každú hodinu </w:t>
      </w:r>
      <w:r w:rsidR="00FA0916" w:rsidRPr="00FA0916">
        <w:rPr>
          <w:sz w:val="24"/>
          <w:szCs w:val="24"/>
        </w:rPr>
        <w:t>výkonu ambulantnej pohotovostnej služby.</w:t>
      </w:r>
    </w:p>
    <w:p w:rsidR="00F728F2" w:rsidRPr="00FA0916" w:rsidRDefault="00F728F2" w:rsidP="00686BB0">
      <w:pPr>
        <w:spacing w:after="0"/>
        <w:rPr>
          <w:sz w:val="24"/>
          <w:szCs w:val="24"/>
        </w:rPr>
      </w:pPr>
    </w:p>
    <w:p w:rsidR="00FA0916" w:rsidRDefault="00FA0916" w:rsidP="00686BB0">
      <w:pPr>
        <w:spacing w:after="0"/>
        <w:rPr>
          <w:sz w:val="24"/>
          <w:szCs w:val="24"/>
        </w:rPr>
      </w:pPr>
      <w:r>
        <w:rPr>
          <w:sz w:val="24"/>
          <w:szCs w:val="24"/>
        </w:rPr>
        <w:t>3.2.</w:t>
      </w:r>
    </w:p>
    <w:p w:rsidR="006655B5" w:rsidRDefault="00FA0916" w:rsidP="00686BB0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Organizátor ambulantnej pohotovostnej služ</w:t>
      </w:r>
      <w:r w:rsidR="003E60D0">
        <w:rPr>
          <w:sz w:val="24"/>
          <w:szCs w:val="24"/>
        </w:rPr>
        <w:t xml:space="preserve">by a </w:t>
      </w:r>
      <w:proofErr w:type="spellStart"/>
      <w:r w:rsidR="003E60D0">
        <w:rPr>
          <w:sz w:val="24"/>
          <w:szCs w:val="24"/>
        </w:rPr>
        <w:t>zabezpečovateľ</w:t>
      </w:r>
      <w:proofErr w:type="spellEnd"/>
      <w:r w:rsidR="003E60D0">
        <w:rPr>
          <w:sz w:val="24"/>
          <w:szCs w:val="24"/>
        </w:rPr>
        <w:t xml:space="preserve"> ambulantnej </w:t>
      </w:r>
      <w:r>
        <w:rPr>
          <w:sz w:val="24"/>
          <w:szCs w:val="24"/>
        </w:rPr>
        <w:t xml:space="preserve">pohotovostnej služby sa </w:t>
      </w:r>
      <w:r w:rsidR="006655B5">
        <w:rPr>
          <w:sz w:val="24"/>
          <w:szCs w:val="24"/>
        </w:rPr>
        <w:t xml:space="preserve">dohodli na zúčtovacom období za vykonávanie </w:t>
      </w:r>
      <w:r w:rsidR="003E60D0">
        <w:rPr>
          <w:sz w:val="24"/>
          <w:szCs w:val="24"/>
        </w:rPr>
        <w:t xml:space="preserve"> </w:t>
      </w:r>
      <w:r w:rsidR="006655B5">
        <w:rPr>
          <w:sz w:val="24"/>
          <w:szCs w:val="24"/>
        </w:rPr>
        <w:t xml:space="preserve">činnosti podľa tejto zmluvy </w:t>
      </w:r>
      <w:r w:rsidR="00462F32">
        <w:rPr>
          <w:sz w:val="24"/>
          <w:szCs w:val="24"/>
        </w:rPr>
        <w:t>vždy za</w:t>
      </w:r>
      <w:r>
        <w:rPr>
          <w:sz w:val="24"/>
          <w:szCs w:val="24"/>
        </w:rPr>
        <w:t xml:space="preserve"> kalendárny mesiac.  </w:t>
      </w:r>
      <w:proofErr w:type="spellStart"/>
      <w:r>
        <w:rPr>
          <w:sz w:val="24"/>
          <w:szCs w:val="24"/>
        </w:rPr>
        <w:t>Zabezpečovateľ</w:t>
      </w:r>
      <w:proofErr w:type="spellEnd"/>
      <w:r w:rsidR="00E12D71">
        <w:rPr>
          <w:sz w:val="24"/>
          <w:szCs w:val="24"/>
        </w:rPr>
        <w:t xml:space="preserve"> </w:t>
      </w:r>
      <w:r w:rsidR="00462F32">
        <w:rPr>
          <w:sz w:val="24"/>
          <w:szCs w:val="24"/>
        </w:rPr>
        <w:t xml:space="preserve">zašle </w:t>
      </w:r>
      <w:r w:rsidR="003E6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organizátorovi do 5. dňa </w:t>
      </w:r>
      <w:r w:rsidR="00462F32">
        <w:rPr>
          <w:sz w:val="24"/>
          <w:szCs w:val="24"/>
        </w:rPr>
        <w:t xml:space="preserve">nasledujúceho mesiaca po mesiaci, ktorého sa </w:t>
      </w:r>
      <w:r w:rsidR="003E60D0">
        <w:rPr>
          <w:sz w:val="24"/>
          <w:szCs w:val="24"/>
        </w:rPr>
        <w:t xml:space="preserve"> </w:t>
      </w:r>
      <w:r w:rsidR="00462F32">
        <w:rPr>
          <w:sz w:val="24"/>
          <w:szCs w:val="24"/>
        </w:rPr>
        <w:t>zúčtovanie týka,</w:t>
      </w:r>
      <w:r>
        <w:rPr>
          <w:sz w:val="24"/>
          <w:szCs w:val="24"/>
        </w:rPr>
        <w:t xml:space="preserve"> faktúru za vykonané činnosti, ktorá je splatná do 15 dní od dátumu, kedy bola organizátorovi doručená.  </w:t>
      </w:r>
    </w:p>
    <w:p w:rsidR="00F659AB" w:rsidRDefault="00F659AB" w:rsidP="00686BB0">
      <w:pPr>
        <w:spacing w:after="0"/>
        <w:rPr>
          <w:sz w:val="24"/>
          <w:szCs w:val="24"/>
        </w:rPr>
      </w:pPr>
    </w:p>
    <w:p w:rsidR="00FA0916" w:rsidRDefault="00FA0916" w:rsidP="00686BB0">
      <w:pPr>
        <w:spacing w:after="0"/>
        <w:rPr>
          <w:sz w:val="24"/>
          <w:szCs w:val="24"/>
        </w:rPr>
      </w:pPr>
      <w:r>
        <w:rPr>
          <w:sz w:val="24"/>
          <w:szCs w:val="24"/>
        </w:rPr>
        <w:t>3.3</w:t>
      </w:r>
      <w:r w:rsidR="00254807">
        <w:rPr>
          <w:sz w:val="24"/>
          <w:szCs w:val="24"/>
        </w:rPr>
        <w:t>.</w:t>
      </w:r>
    </w:p>
    <w:p w:rsidR="00597F2B" w:rsidRDefault="00F659AB" w:rsidP="00686B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správnosť údajov vo vystavenej faktúre </w:t>
      </w:r>
      <w:r w:rsidR="00597F2B">
        <w:rPr>
          <w:sz w:val="24"/>
          <w:szCs w:val="24"/>
        </w:rPr>
        <w:t>a za včasnosť jej vyhotovenia zodpovedá</w:t>
      </w:r>
    </w:p>
    <w:p w:rsidR="00597F2B" w:rsidRDefault="00254807" w:rsidP="00686BB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zabezpečovateľ</w:t>
      </w:r>
      <w:proofErr w:type="spellEnd"/>
      <w:r w:rsidR="00FA0916">
        <w:rPr>
          <w:sz w:val="24"/>
          <w:szCs w:val="24"/>
        </w:rPr>
        <w:t>.</w:t>
      </w:r>
    </w:p>
    <w:p w:rsidR="00597F2B" w:rsidRDefault="00597F2B" w:rsidP="00686BB0">
      <w:pPr>
        <w:spacing w:after="0"/>
        <w:rPr>
          <w:sz w:val="24"/>
          <w:szCs w:val="24"/>
        </w:rPr>
      </w:pPr>
    </w:p>
    <w:p w:rsidR="00F728F2" w:rsidRDefault="00597F2B" w:rsidP="00597F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597F2B" w:rsidRDefault="00FA0916" w:rsidP="00597F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Miesto výkonu ambulantnej pohotovostnej služby</w:t>
      </w:r>
    </w:p>
    <w:p w:rsidR="00CF27E7" w:rsidRDefault="00CF27E7" w:rsidP="00597F2B">
      <w:pPr>
        <w:spacing w:after="0"/>
        <w:rPr>
          <w:sz w:val="24"/>
          <w:szCs w:val="24"/>
        </w:rPr>
      </w:pPr>
    </w:p>
    <w:p w:rsidR="00927BB4" w:rsidRDefault="00FA0916" w:rsidP="00CF2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Miesto výkonu ambulantnej pohotovostnej služby </w:t>
      </w:r>
      <w:r w:rsidR="00CF27E7">
        <w:rPr>
          <w:sz w:val="24"/>
          <w:szCs w:val="24"/>
        </w:rPr>
        <w:t xml:space="preserve">určuje organizátor ambulantnej pohotovostnej služby. Uvedené miesto výkonu ambulantnej pohotovostnej služby a každú zmenu výkonu ambulantnej pohotovostnej služby je povinný organizátor ambulantnej pohotovostnej služby  oznámiť </w:t>
      </w:r>
      <w:proofErr w:type="spellStart"/>
      <w:r w:rsidR="00CF27E7">
        <w:rPr>
          <w:sz w:val="24"/>
          <w:szCs w:val="24"/>
        </w:rPr>
        <w:t>zabezpečovateľovi</w:t>
      </w:r>
      <w:proofErr w:type="spellEnd"/>
      <w:r w:rsidR="00CF27E7">
        <w:rPr>
          <w:sz w:val="24"/>
          <w:szCs w:val="24"/>
        </w:rPr>
        <w:t xml:space="preserve"> ambulantnej pohotovostnej služby s dostatočným časovým predstihom, najneskôr 15 dní pred začatím jej výkonu alebo pri zmene najneskôr 15 dní pred touto zmenou a to písomne na adresu </w:t>
      </w:r>
      <w:proofErr w:type="spellStart"/>
      <w:r w:rsidR="00CF27E7">
        <w:rPr>
          <w:sz w:val="24"/>
          <w:szCs w:val="24"/>
        </w:rPr>
        <w:t>zabezpečovateľa</w:t>
      </w:r>
      <w:proofErr w:type="spellEnd"/>
      <w:r w:rsidR="00CF27E7">
        <w:rPr>
          <w:sz w:val="24"/>
          <w:szCs w:val="24"/>
        </w:rPr>
        <w:t xml:space="preserve"> uvedenej v záhlaví tejto zmluvy.    </w:t>
      </w:r>
    </w:p>
    <w:p w:rsidR="00BE5213" w:rsidRDefault="00BE5213" w:rsidP="003F1EA3">
      <w:pPr>
        <w:spacing w:after="0"/>
        <w:rPr>
          <w:sz w:val="24"/>
          <w:szCs w:val="24"/>
        </w:rPr>
      </w:pPr>
    </w:p>
    <w:p w:rsidR="000203C9" w:rsidRDefault="00CF27E7" w:rsidP="000203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203C9">
        <w:rPr>
          <w:b/>
          <w:sz w:val="24"/>
          <w:szCs w:val="24"/>
        </w:rPr>
        <w:t>.</w:t>
      </w:r>
    </w:p>
    <w:p w:rsidR="000203C9" w:rsidRDefault="000203C9" w:rsidP="000203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Materiálno te</w:t>
      </w:r>
      <w:r w:rsidR="00CF27E7">
        <w:rPr>
          <w:b/>
          <w:sz w:val="24"/>
          <w:szCs w:val="24"/>
        </w:rPr>
        <w:t>chnické zabezpečenie výkonu ambulantnej pohotovostnej služby</w:t>
      </w:r>
    </w:p>
    <w:p w:rsidR="00CF27E7" w:rsidRDefault="00CF27E7" w:rsidP="00BE5213">
      <w:pPr>
        <w:spacing w:after="0"/>
        <w:rPr>
          <w:sz w:val="24"/>
          <w:szCs w:val="24"/>
        </w:rPr>
      </w:pPr>
    </w:p>
    <w:p w:rsidR="00BE5213" w:rsidRDefault="00CF27E7" w:rsidP="00BE5213">
      <w:pPr>
        <w:spacing w:after="0"/>
        <w:rPr>
          <w:sz w:val="24"/>
          <w:szCs w:val="24"/>
        </w:rPr>
      </w:pPr>
      <w:r>
        <w:rPr>
          <w:sz w:val="24"/>
          <w:szCs w:val="24"/>
        </w:rPr>
        <w:t>Za materiálno technické zabezpečenie výkonu ambulantnej pohotovostnej služby</w:t>
      </w:r>
      <w:r w:rsidR="007E3ADD">
        <w:rPr>
          <w:sz w:val="24"/>
          <w:szCs w:val="24"/>
        </w:rPr>
        <w:t xml:space="preserve"> a zabezpečenie sestry</w:t>
      </w:r>
      <w:r>
        <w:rPr>
          <w:sz w:val="24"/>
          <w:szCs w:val="24"/>
        </w:rPr>
        <w:t xml:space="preserve"> zodpovedá v plnom rozsahu organizátor ambulantnej pohotovostnej služby. Organizátor ambulancie pohotovostnej služby </w:t>
      </w:r>
      <w:r w:rsidR="008F5B73">
        <w:rPr>
          <w:sz w:val="24"/>
          <w:szCs w:val="24"/>
        </w:rPr>
        <w:t xml:space="preserve"> prehlasuje, že a</w:t>
      </w:r>
      <w:r w:rsidR="00BE5213">
        <w:rPr>
          <w:sz w:val="24"/>
          <w:szCs w:val="24"/>
        </w:rPr>
        <w:t>mbulancia určená na výkon</w:t>
      </w:r>
      <w:r w:rsidR="008F5B73">
        <w:rPr>
          <w:sz w:val="24"/>
          <w:szCs w:val="24"/>
        </w:rPr>
        <w:t xml:space="preserve"> pohotovostnej služby</w:t>
      </w:r>
      <w:r w:rsidR="00BE5213">
        <w:rPr>
          <w:sz w:val="24"/>
          <w:szCs w:val="24"/>
        </w:rPr>
        <w:t xml:space="preserve"> je vybavená zariadením, nástrojmi, prístrojmi</w:t>
      </w:r>
      <w:r w:rsidR="00AB7320">
        <w:rPr>
          <w:sz w:val="24"/>
          <w:szCs w:val="24"/>
        </w:rPr>
        <w:t xml:space="preserve"> </w:t>
      </w:r>
      <w:r w:rsidR="00BE5213">
        <w:rPr>
          <w:sz w:val="24"/>
          <w:szCs w:val="24"/>
        </w:rPr>
        <w:t>a liečivami potreb</w:t>
      </w:r>
      <w:r w:rsidR="00AB7320">
        <w:rPr>
          <w:sz w:val="24"/>
          <w:szCs w:val="24"/>
        </w:rPr>
        <w:t>nými na</w:t>
      </w:r>
      <w:r w:rsidR="008F5B73">
        <w:rPr>
          <w:sz w:val="24"/>
          <w:szCs w:val="24"/>
        </w:rPr>
        <w:t> </w:t>
      </w:r>
      <w:r w:rsidR="00BE5213">
        <w:rPr>
          <w:sz w:val="24"/>
          <w:szCs w:val="24"/>
        </w:rPr>
        <w:t>poskytovanie</w:t>
      </w:r>
      <w:r w:rsidR="008F5B73">
        <w:rPr>
          <w:sz w:val="24"/>
          <w:szCs w:val="24"/>
        </w:rPr>
        <w:t xml:space="preserve"> ambulantnej pohotovostnej služby</w:t>
      </w:r>
      <w:r w:rsidR="00AB7320">
        <w:rPr>
          <w:sz w:val="24"/>
          <w:szCs w:val="24"/>
        </w:rPr>
        <w:t xml:space="preserve"> v súlade s požiadavkami podľa platnej legislatívy</w:t>
      </w:r>
      <w:r w:rsidR="008F5B73">
        <w:rPr>
          <w:sz w:val="24"/>
          <w:szCs w:val="24"/>
        </w:rPr>
        <w:t xml:space="preserve">. </w:t>
      </w:r>
    </w:p>
    <w:p w:rsidR="00BD5C6D" w:rsidRDefault="00BD5C6D" w:rsidP="00BE5213">
      <w:pPr>
        <w:spacing w:after="0"/>
        <w:rPr>
          <w:sz w:val="24"/>
          <w:szCs w:val="24"/>
        </w:rPr>
      </w:pPr>
    </w:p>
    <w:p w:rsidR="00BE5213" w:rsidRDefault="008F5B73" w:rsidP="00BD5C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BD5C6D">
        <w:rPr>
          <w:b/>
          <w:sz w:val="24"/>
          <w:szCs w:val="24"/>
        </w:rPr>
        <w:t>.</w:t>
      </w:r>
    </w:p>
    <w:p w:rsidR="00BD5C6D" w:rsidRDefault="00BD5C6D" w:rsidP="00BD5C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Trvanie zmluvy</w:t>
      </w:r>
    </w:p>
    <w:p w:rsidR="00BD5C6D" w:rsidRDefault="00BD5C6D" w:rsidP="00BD5C6D">
      <w:pPr>
        <w:spacing w:after="0"/>
        <w:jc w:val="center"/>
        <w:rPr>
          <w:b/>
          <w:sz w:val="24"/>
          <w:szCs w:val="24"/>
        </w:rPr>
      </w:pPr>
    </w:p>
    <w:p w:rsidR="00BD5C6D" w:rsidRDefault="00BD5C6D" w:rsidP="005F7B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sa uzatvára na dobu neurčitú, </w:t>
      </w:r>
      <w:r w:rsidR="00EE7282">
        <w:rPr>
          <w:sz w:val="24"/>
          <w:szCs w:val="24"/>
        </w:rPr>
        <w:t xml:space="preserve">pričom zmluvné strany môžu písomne </w:t>
      </w:r>
    </w:p>
    <w:p w:rsidR="00EE7282" w:rsidRDefault="00187302" w:rsidP="005F7B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E7282">
        <w:rPr>
          <w:sz w:val="24"/>
          <w:szCs w:val="24"/>
        </w:rPr>
        <w:t>ypovedať túto zmluvu a to aj bez uvedenia dôvodu s 3 mesačnou výpovednou lehotou.</w:t>
      </w:r>
    </w:p>
    <w:p w:rsidR="00EE7282" w:rsidRDefault="00EE7282" w:rsidP="005F7B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Výpovedná lehota začne plynúť prvým dňom mesiaca nasledujúceho po mesiaci,  v ktorom bola výpoveď doručená druhej zmluvnej strane.</w:t>
      </w:r>
    </w:p>
    <w:p w:rsidR="00EE7282" w:rsidRDefault="00EE7282" w:rsidP="00BD5C6D">
      <w:pPr>
        <w:spacing w:after="0"/>
        <w:rPr>
          <w:sz w:val="24"/>
          <w:szCs w:val="24"/>
        </w:rPr>
      </w:pPr>
    </w:p>
    <w:p w:rsidR="00EE7282" w:rsidRDefault="008F5B73" w:rsidP="00EE72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EE7282">
        <w:rPr>
          <w:b/>
          <w:sz w:val="24"/>
          <w:szCs w:val="24"/>
        </w:rPr>
        <w:t>.</w:t>
      </w:r>
    </w:p>
    <w:p w:rsidR="00EE7282" w:rsidRDefault="00EE7282" w:rsidP="00EE72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Doručovanie písomností</w:t>
      </w:r>
    </w:p>
    <w:p w:rsidR="00EE7282" w:rsidRDefault="00EE7282" w:rsidP="00EE7282">
      <w:pPr>
        <w:spacing w:after="0"/>
        <w:jc w:val="center"/>
        <w:rPr>
          <w:b/>
          <w:sz w:val="24"/>
          <w:szCs w:val="24"/>
        </w:rPr>
      </w:pPr>
    </w:p>
    <w:p w:rsidR="005F7B82" w:rsidRDefault="00254807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8.1.</w:t>
      </w:r>
      <w:r w:rsidR="00EE7282">
        <w:rPr>
          <w:sz w:val="24"/>
          <w:szCs w:val="24"/>
        </w:rPr>
        <w:t xml:space="preserve">  </w:t>
      </w:r>
    </w:p>
    <w:p w:rsidR="00EE7282" w:rsidRDefault="00EE7282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Doručením akýchkoľvek písomností na základe tejto zmluvy, alebo v súvislosti s touto</w:t>
      </w:r>
    </w:p>
    <w:p w:rsidR="004840A8" w:rsidRDefault="00EE7282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zmluvou sa rozumie doručenie písomností doporučene poštou s</w:t>
      </w:r>
      <w:r w:rsidR="005F7B82">
        <w:rPr>
          <w:sz w:val="24"/>
          <w:szCs w:val="24"/>
        </w:rPr>
        <w:t> </w:t>
      </w:r>
      <w:r>
        <w:rPr>
          <w:sz w:val="24"/>
          <w:szCs w:val="24"/>
        </w:rPr>
        <w:t>doručenkou</w:t>
      </w:r>
      <w:r w:rsidR="005F7B82">
        <w:rPr>
          <w:sz w:val="24"/>
          <w:szCs w:val="24"/>
        </w:rPr>
        <w:t xml:space="preserve"> </w:t>
      </w:r>
      <w:r>
        <w:rPr>
          <w:sz w:val="24"/>
          <w:szCs w:val="24"/>
        </w:rPr>
        <w:t>preukazujúcou doručenie na adresu určenú v záhlaví tejto zmluvy, doručenie kuriérom</w:t>
      </w:r>
      <w:r w:rsidR="00C62B86">
        <w:rPr>
          <w:sz w:val="24"/>
          <w:szCs w:val="24"/>
        </w:rPr>
        <w:t>, alebo osobné doručenie druhej zmluvnej strane. Za deň doručenia písomnosti sa považuje aj deň, v ktorý zmluvná strana, ktorá je adresátom, odoprie doručovanú</w:t>
      </w:r>
      <w:r w:rsidR="005F7B82">
        <w:rPr>
          <w:sz w:val="24"/>
          <w:szCs w:val="24"/>
        </w:rPr>
        <w:t xml:space="preserve"> </w:t>
      </w:r>
      <w:r w:rsidR="00C62B86">
        <w:rPr>
          <w:sz w:val="24"/>
          <w:szCs w:val="24"/>
        </w:rPr>
        <w:t xml:space="preserve">písomnosť prevziať, alebo v ktorý márne uplynie úložná doba pre vyzdvihnutie si zásielky na pošte a to aj z dôvodu </w:t>
      </w:r>
      <w:r w:rsidR="004840A8">
        <w:rPr>
          <w:sz w:val="24"/>
          <w:szCs w:val="24"/>
        </w:rPr>
        <w:t>nedoručenia zásielky, že je adresát neznámy.</w:t>
      </w:r>
      <w:r w:rsidR="005F7B82">
        <w:rPr>
          <w:sz w:val="24"/>
          <w:szCs w:val="24"/>
        </w:rPr>
        <w:t xml:space="preserve">  </w:t>
      </w:r>
      <w:r w:rsidR="004840A8">
        <w:rPr>
          <w:sz w:val="24"/>
          <w:szCs w:val="24"/>
        </w:rPr>
        <w:t>Zmenu adresy na doručovanie písomností je každá zmluvná strana bezodkladne</w:t>
      </w:r>
      <w:r w:rsidR="005F7B82">
        <w:rPr>
          <w:sz w:val="24"/>
          <w:szCs w:val="24"/>
        </w:rPr>
        <w:t xml:space="preserve"> </w:t>
      </w:r>
      <w:r w:rsidR="004840A8">
        <w:rPr>
          <w:sz w:val="24"/>
          <w:szCs w:val="24"/>
        </w:rPr>
        <w:t>oznámiť druhej zmluvnej strane, pričom ak tak nevykoná, preberá za uvedenú skutočnosť zodpovednosť a písomnosť zasielaná druhou zmluvnou stranou sa považuje za doručenú.</w:t>
      </w:r>
    </w:p>
    <w:p w:rsidR="004840A8" w:rsidRDefault="004840A8" w:rsidP="00EE7282">
      <w:pPr>
        <w:spacing w:after="0"/>
        <w:rPr>
          <w:sz w:val="24"/>
          <w:szCs w:val="24"/>
        </w:rPr>
      </w:pPr>
    </w:p>
    <w:p w:rsidR="00254807" w:rsidRDefault="004840A8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8.2</w:t>
      </w:r>
      <w:r w:rsidR="00254807">
        <w:rPr>
          <w:sz w:val="24"/>
          <w:szCs w:val="24"/>
        </w:rPr>
        <w:t>.</w:t>
      </w:r>
    </w:p>
    <w:p w:rsidR="004840A8" w:rsidRDefault="004840A8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Ak sa akákoľvek písomnosť na základe zmluvy, alebo v súvislosti so zmluvou doručuje</w:t>
      </w:r>
    </w:p>
    <w:p w:rsidR="00C614B9" w:rsidRDefault="004840A8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>inak</w:t>
      </w:r>
      <w:r w:rsidR="00C614B9">
        <w:rPr>
          <w:sz w:val="24"/>
          <w:szCs w:val="24"/>
        </w:rPr>
        <w:t xml:space="preserve"> ako poštou, je možné ju doručovať aj na inom mieste ako na adrese uvedenej </w:t>
      </w:r>
    </w:p>
    <w:p w:rsidR="00C614B9" w:rsidRDefault="00C614B9" w:rsidP="00EE72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v záhlaví tejto zmluvy, ak sa na tomto mieste zmluvná strana v čase doručenia zdržuje.</w:t>
      </w:r>
    </w:p>
    <w:p w:rsidR="00C614B9" w:rsidRDefault="00C614B9" w:rsidP="00EE7282">
      <w:pPr>
        <w:spacing w:after="0"/>
        <w:rPr>
          <w:sz w:val="24"/>
          <w:szCs w:val="24"/>
        </w:rPr>
      </w:pPr>
    </w:p>
    <w:p w:rsidR="00C62B86" w:rsidRDefault="008F5B73" w:rsidP="00C614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017BD7">
        <w:rPr>
          <w:b/>
          <w:sz w:val="24"/>
          <w:szCs w:val="24"/>
        </w:rPr>
        <w:t>.</w:t>
      </w:r>
    </w:p>
    <w:p w:rsidR="00017BD7" w:rsidRDefault="008F5B73" w:rsidP="008F5B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Ostatné dojednania</w:t>
      </w:r>
    </w:p>
    <w:p w:rsidR="00254807" w:rsidRDefault="00254807" w:rsidP="00017BD7">
      <w:pPr>
        <w:spacing w:after="0"/>
        <w:rPr>
          <w:sz w:val="24"/>
          <w:szCs w:val="24"/>
        </w:rPr>
      </w:pPr>
    </w:p>
    <w:p w:rsidR="008F5B73" w:rsidRDefault="008F5B73" w:rsidP="00017BD7">
      <w:pPr>
        <w:spacing w:after="0"/>
        <w:rPr>
          <w:sz w:val="24"/>
          <w:szCs w:val="24"/>
        </w:rPr>
      </w:pPr>
      <w:r>
        <w:rPr>
          <w:sz w:val="24"/>
          <w:szCs w:val="24"/>
        </w:rPr>
        <w:t>8.1</w:t>
      </w:r>
      <w:r w:rsidR="00254807">
        <w:rPr>
          <w:sz w:val="24"/>
          <w:szCs w:val="24"/>
        </w:rPr>
        <w:t>.</w:t>
      </w:r>
    </w:p>
    <w:p w:rsidR="003E60D0" w:rsidRDefault="008F5B73" w:rsidP="003E60D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Zabezpečovateľ</w:t>
      </w:r>
      <w:proofErr w:type="spellEnd"/>
      <w:r>
        <w:rPr>
          <w:sz w:val="24"/>
          <w:szCs w:val="24"/>
        </w:rPr>
        <w:t xml:space="preserve">  </w:t>
      </w:r>
      <w:r w:rsidR="003E60D0">
        <w:rPr>
          <w:sz w:val="24"/>
          <w:szCs w:val="24"/>
        </w:rPr>
        <w:t xml:space="preserve">a organizátor sa zaväzujú k vzájomnej súčinnosti pri uplatňovaní a kontrole </w:t>
      </w:r>
    </w:p>
    <w:p w:rsidR="00786256" w:rsidRDefault="003E60D0" w:rsidP="00017BD7">
      <w:pPr>
        <w:spacing w:after="0"/>
        <w:rPr>
          <w:sz w:val="24"/>
          <w:szCs w:val="24"/>
        </w:rPr>
      </w:pPr>
      <w:r>
        <w:rPr>
          <w:sz w:val="24"/>
          <w:szCs w:val="24"/>
        </w:rPr>
        <w:t>dodržiavania pokynov</w:t>
      </w:r>
      <w:r w:rsidR="008F5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 prevádzkového poriadku </w:t>
      </w:r>
      <w:r w:rsidR="008F5B73">
        <w:rPr>
          <w:sz w:val="24"/>
          <w:szCs w:val="24"/>
        </w:rPr>
        <w:t>organizátora</w:t>
      </w:r>
      <w:r>
        <w:rPr>
          <w:sz w:val="24"/>
          <w:szCs w:val="24"/>
        </w:rPr>
        <w:t xml:space="preserve"> </w:t>
      </w:r>
      <w:r w:rsidR="002F6AC4">
        <w:rPr>
          <w:sz w:val="24"/>
          <w:szCs w:val="24"/>
        </w:rPr>
        <w:t>vzťahujúc</w:t>
      </w:r>
      <w:r>
        <w:rPr>
          <w:sz w:val="24"/>
          <w:szCs w:val="24"/>
        </w:rPr>
        <w:t>eho</w:t>
      </w:r>
      <w:r w:rsidR="002F6AC4">
        <w:rPr>
          <w:sz w:val="24"/>
          <w:szCs w:val="24"/>
        </w:rPr>
        <w:t xml:space="preserve"> sa na výkon </w:t>
      </w:r>
      <w:r w:rsidR="008F5B73">
        <w:rPr>
          <w:sz w:val="24"/>
          <w:szCs w:val="24"/>
        </w:rPr>
        <w:t>ambulantnej pohotovostnej služby</w:t>
      </w:r>
      <w:r>
        <w:rPr>
          <w:sz w:val="24"/>
          <w:szCs w:val="24"/>
        </w:rPr>
        <w:t>,</w:t>
      </w:r>
      <w:r w:rsidR="00786256">
        <w:rPr>
          <w:sz w:val="24"/>
          <w:szCs w:val="24"/>
        </w:rPr>
        <w:t xml:space="preserve"> ako i</w:t>
      </w:r>
      <w:r>
        <w:rPr>
          <w:sz w:val="24"/>
          <w:szCs w:val="24"/>
        </w:rPr>
        <w:t xml:space="preserve"> pri uplatňovaní </w:t>
      </w:r>
      <w:r w:rsidR="007B70EA">
        <w:rPr>
          <w:sz w:val="24"/>
          <w:szCs w:val="24"/>
        </w:rPr>
        <w:t>usmernen</w:t>
      </w:r>
      <w:r>
        <w:rPr>
          <w:sz w:val="24"/>
          <w:szCs w:val="24"/>
        </w:rPr>
        <w:t>í</w:t>
      </w:r>
      <w:r w:rsidR="00254807">
        <w:rPr>
          <w:sz w:val="24"/>
          <w:szCs w:val="24"/>
        </w:rPr>
        <w:t>,</w:t>
      </w:r>
      <w:r w:rsidR="007B70EA">
        <w:rPr>
          <w:sz w:val="24"/>
          <w:szCs w:val="24"/>
        </w:rPr>
        <w:t> pokyn</w:t>
      </w:r>
      <w:r>
        <w:rPr>
          <w:sz w:val="24"/>
          <w:szCs w:val="24"/>
        </w:rPr>
        <w:t>ov</w:t>
      </w:r>
      <w:r w:rsidR="00254807">
        <w:rPr>
          <w:sz w:val="24"/>
          <w:szCs w:val="24"/>
        </w:rPr>
        <w:t xml:space="preserve"> a právomocí</w:t>
      </w:r>
      <w:r w:rsidR="007B70EA">
        <w:rPr>
          <w:sz w:val="24"/>
          <w:szCs w:val="24"/>
        </w:rPr>
        <w:t xml:space="preserve"> vecne príslušných </w:t>
      </w:r>
      <w:r w:rsidR="00786256">
        <w:rPr>
          <w:sz w:val="24"/>
          <w:szCs w:val="24"/>
        </w:rPr>
        <w:t>orgánov.</w:t>
      </w:r>
    </w:p>
    <w:p w:rsidR="00786256" w:rsidRDefault="00786256" w:rsidP="00017BD7">
      <w:pPr>
        <w:spacing w:after="0"/>
        <w:rPr>
          <w:sz w:val="24"/>
          <w:szCs w:val="24"/>
        </w:rPr>
      </w:pPr>
    </w:p>
    <w:p w:rsidR="007B70EA" w:rsidRDefault="003E60D0" w:rsidP="00017BD7">
      <w:pPr>
        <w:spacing w:after="0"/>
        <w:rPr>
          <w:sz w:val="24"/>
          <w:szCs w:val="24"/>
        </w:rPr>
      </w:pPr>
      <w:r>
        <w:rPr>
          <w:sz w:val="24"/>
          <w:szCs w:val="24"/>
        </w:rPr>
        <w:t>8.2</w:t>
      </w:r>
      <w:r w:rsidR="00254807">
        <w:rPr>
          <w:sz w:val="24"/>
          <w:szCs w:val="24"/>
        </w:rPr>
        <w:t>.</w:t>
      </w:r>
    </w:p>
    <w:p w:rsidR="00936B9D" w:rsidRDefault="007B70EA" w:rsidP="00017B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Organizátor ambulantnej pohotovostnej služby </w:t>
      </w:r>
      <w:r w:rsidR="00936B9D">
        <w:rPr>
          <w:sz w:val="24"/>
          <w:szCs w:val="24"/>
        </w:rPr>
        <w:t>vyhlasuj</w:t>
      </w:r>
      <w:r w:rsidR="003E60D0">
        <w:rPr>
          <w:sz w:val="24"/>
          <w:szCs w:val="24"/>
        </w:rPr>
        <w:t>e,</w:t>
      </w:r>
      <w:r w:rsidR="00936B9D">
        <w:rPr>
          <w:sz w:val="24"/>
          <w:szCs w:val="24"/>
        </w:rPr>
        <w:t xml:space="preserve"> že pre výkon</w:t>
      </w:r>
      <w:r>
        <w:rPr>
          <w:sz w:val="24"/>
          <w:szCs w:val="24"/>
        </w:rPr>
        <w:t xml:space="preserve"> ambulantnej pohotovostnej služby</w:t>
      </w:r>
      <w:r w:rsidR="003E60D0">
        <w:rPr>
          <w:sz w:val="24"/>
          <w:szCs w:val="24"/>
        </w:rPr>
        <w:t xml:space="preserve"> má </w:t>
      </w:r>
      <w:r w:rsidR="00936B9D">
        <w:rPr>
          <w:sz w:val="24"/>
          <w:szCs w:val="24"/>
        </w:rPr>
        <w:t>uzatvorené</w:t>
      </w:r>
      <w:r w:rsidR="003E60D0">
        <w:rPr>
          <w:sz w:val="24"/>
          <w:szCs w:val="24"/>
        </w:rPr>
        <w:t xml:space="preserve"> </w:t>
      </w:r>
      <w:r w:rsidR="00936B9D">
        <w:rPr>
          <w:sz w:val="24"/>
          <w:szCs w:val="24"/>
        </w:rPr>
        <w:t xml:space="preserve">poistenie pre škodu spôsobenú </w:t>
      </w:r>
      <w:r w:rsidR="003E60D0">
        <w:rPr>
          <w:sz w:val="24"/>
          <w:szCs w:val="24"/>
        </w:rPr>
        <w:t>v súvislosti s poskytovaním zdravotnej starostlivosti.</w:t>
      </w:r>
      <w:r w:rsidR="00936B9D">
        <w:rPr>
          <w:sz w:val="24"/>
          <w:szCs w:val="24"/>
        </w:rPr>
        <w:t xml:space="preserve"> </w:t>
      </w:r>
    </w:p>
    <w:p w:rsidR="00786256" w:rsidRDefault="00786256" w:rsidP="00017BD7">
      <w:pPr>
        <w:spacing w:after="0"/>
        <w:rPr>
          <w:sz w:val="24"/>
          <w:szCs w:val="24"/>
        </w:rPr>
      </w:pPr>
    </w:p>
    <w:p w:rsidR="003E60D0" w:rsidRDefault="003E60D0" w:rsidP="00017BD7">
      <w:pPr>
        <w:spacing w:after="0"/>
        <w:rPr>
          <w:sz w:val="24"/>
          <w:szCs w:val="24"/>
        </w:rPr>
      </w:pPr>
      <w:r>
        <w:rPr>
          <w:sz w:val="24"/>
          <w:szCs w:val="24"/>
        </w:rPr>
        <w:t>8.3</w:t>
      </w:r>
      <w:r w:rsidR="00254807">
        <w:rPr>
          <w:sz w:val="24"/>
          <w:szCs w:val="24"/>
        </w:rPr>
        <w:t>.</w:t>
      </w:r>
    </w:p>
    <w:p w:rsidR="0096064C" w:rsidRDefault="003E60D0" w:rsidP="0096064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Zabezpečovateľ</w:t>
      </w:r>
      <w:proofErr w:type="spellEnd"/>
      <w:r>
        <w:rPr>
          <w:sz w:val="24"/>
          <w:szCs w:val="24"/>
        </w:rPr>
        <w:t xml:space="preserve"> prehlasuje, že poskytovatelia </w:t>
      </w:r>
      <w:r w:rsidR="0096064C" w:rsidRPr="0096064C">
        <w:rPr>
          <w:sz w:val="24"/>
          <w:szCs w:val="24"/>
        </w:rPr>
        <w:t>všeobec</w:t>
      </w:r>
      <w:r w:rsidR="00254807">
        <w:rPr>
          <w:sz w:val="24"/>
          <w:szCs w:val="24"/>
        </w:rPr>
        <w:t xml:space="preserve">nej ambulantnej starostlivosti, </w:t>
      </w:r>
      <w:r w:rsidR="0096064C" w:rsidRPr="0096064C">
        <w:rPr>
          <w:sz w:val="24"/>
          <w:szCs w:val="24"/>
        </w:rPr>
        <w:t>s ktorými má pre účely tejto zmluvy uzatvor</w:t>
      </w:r>
      <w:r w:rsidR="00254807">
        <w:rPr>
          <w:sz w:val="24"/>
          <w:szCs w:val="24"/>
        </w:rPr>
        <w:t xml:space="preserve">enú zmluvu o výkone ambulantnej </w:t>
      </w:r>
      <w:r w:rsidR="0096064C" w:rsidRPr="0096064C">
        <w:rPr>
          <w:sz w:val="24"/>
          <w:szCs w:val="24"/>
        </w:rPr>
        <w:t>pohotovostnej služby</w:t>
      </w:r>
      <w:r w:rsidR="0096064C">
        <w:rPr>
          <w:sz w:val="24"/>
          <w:szCs w:val="24"/>
        </w:rPr>
        <w:t xml:space="preserve"> majú uzatvorené poistenie pre škodu spôsobenú v súvislosti s poskytovaním zdravotnej starostlivosti. </w:t>
      </w:r>
    </w:p>
    <w:p w:rsidR="003E60D0" w:rsidRDefault="003E60D0" w:rsidP="00017BD7">
      <w:pPr>
        <w:spacing w:after="0"/>
        <w:rPr>
          <w:sz w:val="24"/>
          <w:szCs w:val="24"/>
        </w:rPr>
      </w:pPr>
    </w:p>
    <w:p w:rsidR="00A75E77" w:rsidRDefault="007B70EA" w:rsidP="00D765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76536">
        <w:rPr>
          <w:b/>
          <w:sz w:val="24"/>
          <w:szCs w:val="24"/>
        </w:rPr>
        <w:t>X.</w:t>
      </w:r>
    </w:p>
    <w:p w:rsidR="00D76536" w:rsidRDefault="00D76536" w:rsidP="00D765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a záverečné ustanovenia</w:t>
      </w:r>
    </w:p>
    <w:p w:rsidR="00936B9D" w:rsidRDefault="00936B9D" w:rsidP="00D76536">
      <w:pPr>
        <w:spacing w:after="0"/>
        <w:jc w:val="center"/>
        <w:rPr>
          <w:b/>
          <w:sz w:val="24"/>
          <w:szCs w:val="24"/>
        </w:rPr>
      </w:pPr>
    </w:p>
    <w:p w:rsidR="005F7B82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F7B82">
        <w:rPr>
          <w:sz w:val="24"/>
          <w:szCs w:val="24"/>
        </w:rPr>
        <w:t>.1</w:t>
      </w:r>
      <w:r w:rsidR="00254807">
        <w:rPr>
          <w:sz w:val="24"/>
          <w:szCs w:val="24"/>
        </w:rPr>
        <w:t>.</w:t>
      </w:r>
    </w:p>
    <w:p w:rsidR="007D61D3" w:rsidRDefault="007D61D3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Túto zmluvu je možno meniť a dopĺňať len písomnou dohodou zmluvných strán, vo forme dodatku podpísaného oprávnenými zástupcami oboch zmluvných strán.</w:t>
      </w:r>
    </w:p>
    <w:p w:rsidR="005F7B82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7D61D3">
        <w:rPr>
          <w:sz w:val="24"/>
          <w:szCs w:val="24"/>
        </w:rPr>
        <w:t>.2</w:t>
      </w:r>
      <w:r w:rsidR="00254807">
        <w:rPr>
          <w:sz w:val="24"/>
          <w:szCs w:val="24"/>
        </w:rPr>
        <w:t>.</w:t>
      </w:r>
      <w:r w:rsidR="007D61D3">
        <w:rPr>
          <w:sz w:val="24"/>
          <w:szCs w:val="24"/>
        </w:rPr>
        <w:t xml:space="preserve">  </w:t>
      </w:r>
    </w:p>
    <w:p w:rsidR="00D258FD" w:rsidRDefault="00727ED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prípade, že niektoré ustanovenia zmluvy sú, alebo sa z akéhokoľvek dôvodu stanú</w:t>
      </w:r>
      <w:r w:rsidR="00254807">
        <w:rPr>
          <w:sz w:val="24"/>
          <w:szCs w:val="24"/>
        </w:rPr>
        <w:t xml:space="preserve"> </w:t>
      </w:r>
      <w:r w:rsidR="00187302">
        <w:rPr>
          <w:sz w:val="24"/>
          <w:szCs w:val="24"/>
        </w:rPr>
        <w:t>n</w:t>
      </w:r>
      <w:r>
        <w:rPr>
          <w:sz w:val="24"/>
          <w:szCs w:val="24"/>
        </w:rPr>
        <w:t>eplatné,</w:t>
      </w:r>
      <w:r w:rsidR="008C201F">
        <w:rPr>
          <w:sz w:val="24"/>
          <w:szCs w:val="24"/>
        </w:rPr>
        <w:t xml:space="preserve"> neúčinné, alebo nevynú</w:t>
      </w:r>
      <w:r>
        <w:rPr>
          <w:sz w:val="24"/>
          <w:szCs w:val="24"/>
        </w:rPr>
        <w:t>titeľné</w:t>
      </w:r>
      <w:r w:rsidR="008C201F">
        <w:rPr>
          <w:sz w:val="24"/>
          <w:szCs w:val="24"/>
        </w:rPr>
        <w:t>, nemá to a ani nebude mať za následok</w:t>
      </w:r>
      <w:r w:rsidR="005F7B82">
        <w:rPr>
          <w:sz w:val="24"/>
          <w:szCs w:val="24"/>
        </w:rPr>
        <w:t xml:space="preserve"> </w:t>
      </w:r>
      <w:r w:rsidR="007B70EA">
        <w:rPr>
          <w:sz w:val="24"/>
          <w:szCs w:val="24"/>
        </w:rPr>
        <w:t>n</w:t>
      </w:r>
      <w:r w:rsidR="008C201F">
        <w:rPr>
          <w:sz w:val="24"/>
          <w:szCs w:val="24"/>
        </w:rPr>
        <w:t xml:space="preserve">eplatnosť, neúčinnosť, alebo </w:t>
      </w:r>
      <w:proofErr w:type="spellStart"/>
      <w:r w:rsidR="008C201F">
        <w:rPr>
          <w:sz w:val="24"/>
          <w:szCs w:val="24"/>
        </w:rPr>
        <w:t>nevynutiteľnosť</w:t>
      </w:r>
      <w:proofErr w:type="spellEnd"/>
      <w:r w:rsidR="008C201F">
        <w:rPr>
          <w:sz w:val="24"/>
          <w:szCs w:val="24"/>
        </w:rPr>
        <w:t xml:space="preserve"> ostatných ustanovení zmluvy.</w:t>
      </w:r>
      <w:r w:rsidR="00254807">
        <w:rPr>
          <w:sz w:val="24"/>
          <w:szCs w:val="24"/>
        </w:rPr>
        <w:t xml:space="preserve"> </w:t>
      </w:r>
      <w:r w:rsidR="00D258FD">
        <w:rPr>
          <w:sz w:val="24"/>
          <w:szCs w:val="24"/>
        </w:rPr>
        <w:t>Zmluvné strany sú povinné v dobrej viere rokovať, aby bolo neplatné, neúčinné alebo</w:t>
      </w:r>
      <w:r w:rsidR="00254807">
        <w:rPr>
          <w:sz w:val="24"/>
          <w:szCs w:val="24"/>
        </w:rPr>
        <w:t xml:space="preserve"> </w:t>
      </w:r>
      <w:proofErr w:type="spellStart"/>
      <w:r w:rsidR="00D258FD">
        <w:rPr>
          <w:sz w:val="24"/>
          <w:szCs w:val="24"/>
        </w:rPr>
        <w:t>nevynutiteľné</w:t>
      </w:r>
      <w:proofErr w:type="spellEnd"/>
      <w:r w:rsidR="00D258FD">
        <w:rPr>
          <w:sz w:val="24"/>
          <w:szCs w:val="24"/>
        </w:rPr>
        <w:t xml:space="preserve"> ustanovenie písomne nahradené iným ustanovením, ktorého vecný obsah bude zhodný alebo čo najviac podobný ustanoveniu, ktoré je nahradzované,</w:t>
      </w:r>
      <w:r w:rsidR="00254807">
        <w:rPr>
          <w:sz w:val="24"/>
          <w:szCs w:val="24"/>
        </w:rPr>
        <w:t xml:space="preserve"> </w:t>
      </w:r>
      <w:r w:rsidR="00D258FD">
        <w:rPr>
          <w:sz w:val="24"/>
          <w:szCs w:val="24"/>
        </w:rPr>
        <w:t>pričom účel a zmysel tejto zmluvy musí byť zachovaný.</w:t>
      </w:r>
    </w:p>
    <w:p w:rsidR="00D258FD" w:rsidRDefault="00D258FD" w:rsidP="00936B9D">
      <w:pPr>
        <w:spacing w:after="0"/>
        <w:rPr>
          <w:sz w:val="24"/>
          <w:szCs w:val="24"/>
        </w:rPr>
      </w:pPr>
    </w:p>
    <w:p w:rsidR="005F7B82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D258FD">
        <w:rPr>
          <w:sz w:val="24"/>
          <w:szCs w:val="24"/>
        </w:rPr>
        <w:t>.3</w:t>
      </w:r>
      <w:r w:rsidR="00254807">
        <w:rPr>
          <w:sz w:val="24"/>
          <w:szCs w:val="24"/>
        </w:rPr>
        <w:t>.</w:t>
      </w:r>
      <w:r w:rsidR="00D258FD">
        <w:rPr>
          <w:sz w:val="24"/>
          <w:szCs w:val="24"/>
        </w:rPr>
        <w:t xml:space="preserve">   </w:t>
      </w:r>
    </w:p>
    <w:p w:rsidR="00603FEE" w:rsidRDefault="00603FEE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Akékoľvek zmeny v údajoch uvedených v zmluve sú zmluvné strany povinné</w:t>
      </w:r>
      <w:r w:rsidR="005F7B82">
        <w:rPr>
          <w:sz w:val="24"/>
          <w:szCs w:val="24"/>
        </w:rPr>
        <w:t xml:space="preserve"> </w:t>
      </w:r>
      <w:r w:rsidR="007B70EA">
        <w:rPr>
          <w:sz w:val="24"/>
          <w:szCs w:val="24"/>
        </w:rPr>
        <w:t>b</w:t>
      </w:r>
      <w:r w:rsidR="009B2A0C">
        <w:rPr>
          <w:sz w:val="24"/>
          <w:szCs w:val="24"/>
        </w:rPr>
        <w:t>ezo</w:t>
      </w:r>
      <w:r>
        <w:rPr>
          <w:sz w:val="24"/>
          <w:szCs w:val="24"/>
        </w:rPr>
        <w:t>dkladne písomne oznámiť a preukázať druhej zmluvnej strane.</w:t>
      </w:r>
    </w:p>
    <w:p w:rsidR="00603FEE" w:rsidRDefault="00603FEE" w:rsidP="00936B9D">
      <w:pPr>
        <w:spacing w:after="0"/>
        <w:rPr>
          <w:sz w:val="24"/>
          <w:szCs w:val="24"/>
        </w:rPr>
      </w:pPr>
    </w:p>
    <w:p w:rsidR="00254807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603FEE">
        <w:rPr>
          <w:sz w:val="24"/>
          <w:szCs w:val="24"/>
        </w:rPr>
        <w:t>.4</w:t>
      </w:r>
      <w:r w:rsidR="00254807">
        <w:rPr>
          <w:sz w:val="24"/>
          <w:szCs w:val="24"/>
        </w:rPr>
        <w:t>.</w:t>
      </w:r>
    </w:p>
    <w:p w:rsidR="00603FEE" w:rsidRDefault="00603FEE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Zmluva nadob</w:t>
      </w:r>
      <w:r w:rsidR="005F05EF">
        <w:rPr>
          <w:sz w:val="24"/>
          <w:szCs w:val="24"/>
        </w:rPr>
        <w:t>úda platnosť</w:t>
      </w:r>
      <w:r w:rsidR="007B70EA">
        <w:rPr>
          <w:sz w:val="24"/>
          <w:szCs w:val="24"/>
        </w:rPr>
        <w:t xml:space="preserve"> a účinnosť</w:t>
      </w:r>
      <w:r w:rsidR="005F05EF">
        <w:rPr>
          <w:sz w:val="24"/>
          <w:szCs w:val="24"/>
        </w:rPr>
        <w:t xml:space="preserve"> dňom jej podpísania zmlu</w:t>
      </w:r>
      <w:r w:rsidR="007B70EA">
        <w:rPr>
          <w:sz w:val="24"/>
          <w:szCs w:val="24"/>
        </w:rPr>
        <w:t>vnými stranami.</w:t>
      </w:r>
    </w:p>
    <w:p w:rsidR="005F05EF" w:rsidRDefault="005F05EF" w:rsidP="00936B9D">
      <w:pPr>
        <w:spacing w:after="0"/>
        <w:rPr>
          <w:sz w:val="24"/>
          <w:szCs w:val="24"/>
        </w:rPr>
      </w:pPr>
    </w:p>
    <w:p w:rsidR="00254807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603FEE">
        <w:rPr>
          <w:sz w:val="24"/>
          <w:szCs w:val="24"/>
        </w:rPr>
        <w:t>.5</w:t>
      </w:r>
      <w:r w:rsidR="00254807">
        <w:rPr>
          <w:sz w:val="24"/>
          <w:szCs w:val="24"/>
        </w:rPr>
        <w:t>.</w:t>
      </w:r>
    </w:p>
    <w:p w:rsidR="00603FEE" w:rsidRDefault="00603FEE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Zmluva je vyhotovená v dvoch rovnopisoch, po jednej pre každú zmluvnú stranu.</w:t>
      </w:r>
    </w:p>
    <w:p w:rsidR="00603FEE" w:rsidRDefault="00603FEE" w:rsidP="00936B9D">
      <w:pPr>
        <w:spacing w:after="0"/>
        <w:rPr>
          <w:sz w:val="24"/>
          <w:szCs w:val="24"/>
        </w:rPr>
      </w:pPr>
    </w:p>
    <w:p w:rsidR="005F7B82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603FEE">
        <w:rPr>
          <w:sz w:val="24"/>
          <w:szCs w:val="24"/>
        </w:rPr>
        <w:t>.6</w:t>
      </w:r>
      <w:r w:rsidR="00254807">
        <w:rPr>
          <w:sz w:val="24"/>
          <w:szCs w:val="24"/>
        </w:rPr>
        <w:t>.</w:t>
      </w:r>
      <w:r w:rsidR="00603FEE">
        <w:rPr>
          <w:sz w:val="24"/>
          <w:szCs w:val="24"/>
        </w:rPr>
        <w:t xml:space="preserve"> </w:t>
      </w:r>
    </w:p>
    <w:p w:rsidR="00603FEE" w:rsidRDefault="00603FEE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Zmluvné strany vyhlasujú, že si zmluvu prečítali, jej obsahu porozumeli a na znak toho,</w:t>
      </w:r>
    </w:p>
    <w:p w:rsidR="00621511" w:rsidRDefault="00603FEE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že obsah zmluvy zodpovedá ich skutočnej a slobodnej vôli</w:t>
      </w:r>
      <w:r w:rsidR="00621511">
        <w:rPr>
          <w:sz w:val="24"/>
          <w:szCs w:val="24"/>
        </w:rPr>
        <w:t xml:space="preserve">, neuzavreli ju v tiesni ani za </w:t>
      </w:r>
    </w:p>
    <w:p w:rsidR="00621511" w:rsidRDefault="00621511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nevýhodných podmienok, na znak čoho ju vlastnoručne podpísali.</w:t>
      </w: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621511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V...........................dňa.....................                             V...........................dňa...................</w:t>
      </w: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7B70EA" w:rsidP="00936B9D">
      <w:pPr>
        <w:spacing w:after="0"/>
        <w:rPr>
          <w:sz w:val="24"/>
          <w:szCs w:val="24"/>
        </w:rPr>
      </w:pPr>
      <w:r>
        <w:rPr>
          <w:sz w:val="24"/>
          <w:szCs w:val="24"/>
        </w:rPr>
        <w:t>Za organizátora</w:t>
      </w:r>
      <w:r w:rsidR="00621511">
        <w:rPr>
          <w:sz w:val="24"/>
          <w:szCs w:val="24"/>
        </w:rPr>
        <w:t xml:space="preserve">:                                           </w:t>
      </w:r>
      <w:r>
        <w:rPr>
          <w:sz w:val="24"/>
          <w:szCs w:val="24"/>
        </w:rPr>
        <w:t xml:space="preserve">                 Za </w:t>
      </w:r>
      <w:proofErr w:type="spellStart"/>
      <w:r>
        <w:rPr>
          <w:sz w:val="24"/>
          <w:szCs w:val="24"/>
        </w:rPr>
        <w:t>zabezpečovateľa</w:t>
      </w:r>
      <w:proofErr w:type="spellEnd"/>
      <w:r w:rsidR="00621511">
        <w:rPr>
          <w:sz w:val="24"/>
          <w:szCs w:val="24"/>
        </w:rPr>
        <w:t>:</w:t>
      </w: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621511" w:rsidP="00936B9D">
      <w:pPr>
        <w:spacing w:after="0"/>
        <w:rPr>
          <w:sz w:val="24"/>
          <w:szCs w:val="24"/>
        </w:rPr>
      </w:pPr>
    </w:p>
    <w:p w:rsidR="00621511" w:rsidRDefault="00621511" w:rsidP="00936B9D">
      <w:pPr>
        <w:spacing w:after="0"/>
        <w:rPr>
          <w:sz w:val="24"/>
          <w:szCs w:val="24"/>
        </w:rPr>
      </w:pPr>
    </w:p>
    <w:p w:rsidR="00254807" w:rsidRDefault="00254807" w:rsidP="00936B9D">
      <w:pPr>
        <w:spacing w:after="0"/>
        <w:rPr>
          <w:sz w:val="24"/>
          <w:szCs w:val="24"/>
        </w:rPr>
      </w:pPr>
    </w:p>
    <w:p w:rsidR="00254807" w:rsidRDefault="00254807" w:rsidP="00936B9D">
      <w:pPr>
        <w:spacing w:after="0"/>
        <w:rPr>
          <w:sz w:val="24"/>
          <w:szCs w:val="24"/>
        </w:rPr>
      </w:pPr>
    </w:p>
    <w:p w:rsidR="006F5E4E" w:rsidRPr="00B57E3E" w:rsidRDefault="00621511" w:rsidP="00B57E3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                                     .............................................</w:t>
      </w:r>
    </w:p>
    <w:sectPr w:rsidR="006F5E4E" w:rsidRPr="00B57E3E" w:rsidSect="007F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7FA"/>
    <w:multiLevelType w:val="hybridMultilevel"/>
    <w:tmpl w:val="11F2AEDE"/>
    <w:lvl w:ilvl="0" w:tplc="3C305B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8F64815"/>
    <w:multiLevelType w:val="multilevel"/>
    <w:tmpl w:val="41DCED96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000000"/>
      </w:rPr>
    </w:lvl>
  </w:abstractNum>
  <w:abstractNum w:abstractNumId="2">
    <w:nsid w:val="4C092E7B"/>
    <w:multiLevelType w:val="multilevel"/>
    <w:tmpl w:val="DA9E9446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  <w:color w:val="auto"/>
      </w:rPr>
    </w:lvl>
  </w:abstractNum>
  <w:abstractNum w:abstractNumId="3">
    <w:nsid w:val="75D37CEE"/>
    <w:multiLevelType w:val="multilevel"/>
    <w:tmpl w:val="7102C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M2NCuqgxdgZF3a5didabOreoGJI=" w:salt="TLLue9H919TNz1NyifNfrw=="/>
  <w:defaultTabStop w:val="708"/>
  <w:hyphenationZone w:val="425"/>
  <w:characterSpacingControl w:val="doNotCompress"/>
  <w:savePreviewPicture/>
  <w:compat/>
  <w:rsids>
    <w:rsidRoot w:val="00B37CC0"/>
    <w:rsid w:val="00017BD7"/>
    <w:rsid w:val="000203C9"/>
    <w:rsid w:val="000275A8"/>
    <w:rsid w:val="000477F1"/>
    <w:rsid w:val="000551E3"/>
    <w:rsid w:val="000B6E98"/>
    <w:rsid w:val="00133565"/>
    <w:rsid w:val="001369BA"/>
    <w:rsid w:val="00163F1F"/>
    <w:rsid w:val="00186C8A"/>
    <w:rsid w:val="00187302"/>
    <w:rsid w:val="00195061"/>
    <w:rsid w:val="001D0117"/>
    <w:rsid w:val="002065E4"/>
    <w:rsid w:val="00241FE8"/>
    <w:rsid w:val="00254807"/>
    <w:rsid w:val="002B7113"/>
    <w:rsid w:val="002F6AC4"/>
    <w:rsid w:val="0032164C"/>
    <w:rsid w:val="003E60D0"/>
    <w:rsid w:val="003F1EA3"/>
    <w:rsid w:val="003F525B"/>
    <w:rsid w:val="00412C07"/>
    <w:rsid w:val="00440812"/>
    <w:rsid w:val="00462F32"/>
    <w:rsid w:val="004840A8"/>
    <w:rsid w:val="004862E8"/>
    <w:rsid w:val="004A5593"/>
    <w:rsid w:val="004A64F2"/>
    <w:rsid w:val="004C2315"/>
    <w:rsid w:val="004C4982"/>
    <w:rsid w:val="00540FCB"/>
    <w:rsid w:val="00597F2B"/>
    <w:rsid w:val="005C2414"/>
    <w:rsid w:val="005F05EF"/>
    <w:rsid w:val="005F127F"/>
    <w:rsid w:val="005F7B82"/>
    <w:rsid w:val="00603FEE"/>
    <w:rsid w:val="00621511"/>
    <w:rsid w:val="006341F4"/>
    <w:rsid w:val="0063567A"/>
    <w:rsid w:val="006655B5"/>
    <w:rsid w:val="00677C21"/>
    <w:rsid w:val="00686BB0"/>
    <w:rsid w:val="006A2CDB"/>
    <w:rsid w:val="006B5C6F"/>
    <w:rsid w:val="006F5E4E"/>
    <w:rsid w:val="00727EDA"/>
    <w:rsid w:val="007348F8"/>
    <w:rsid w:val="00745E3E"/>
    <w:rsid w:val="00761276"/>
    <w:rsid w:val="00767C14"/>
    <w:rsid w:val="00772AE6"/>
    <w:rsid w:val="00783A82"/>
    <w:rsid w:val="00786256"/>
    <w:rsid w:val="007B2015"/>
    <w:rsid w:val="007B70EA"/>
    <w:rsid w:val="007D61D3"/>
    <w:rsid w:val="007E3ADD"/>
    <w:rsid w:val="007F2C66"/>
    <w:rsid w:val="00890A94"/>
    <w:rsid w:val="008C201F"/>
    <w:rsid w:val="008C3FBE"/>
    <w:rsid w:val="008F0CB0"/>
    <w:rsid w:val="008F5B73"/>
    <w:rsid w:val="009061E8"/>
    <w:rsid w:val="00927BB4"/>
    <w:rsid w:val="00936B9D"/>
    <w:rsid w:val="00940371"/>
    <w:rsid w:val="0096064C"/>
    <w:rsid w:val="009A641E"/>
    <w:rsid w:val="009B2A0C"/>
    <w:rsid w:val="009D752E"/>
    <w:rsid w:val="009E288E"/>
    <w:rsid w:val="009F2E0F"/>
    <w:rsid w:val="00A02C56"/>
    <w:rsid w:val="00A75E77"/>
    <w:rsid w:val="00AB7320"/>
    <w:rsid w:val="00AD267F"/>
    <w:rsid w:val="00B05486"/>
    <w:rsid w:val="00B17E47"/>
    <w:rsid w:val="00B37CC0"/>
    <w:rsid w:val="00B57E3E"/>
    <w:rsid w:val="00B57ED9"/>
    <w:rsid w:val="00B742CC"/>
    <w:rsid w:val="00BD5C6D"/>
    <w:rsid w:val="00BE5213"/>
    <w:rsid w:val="00BF65C8"/>
    <w:rsid w:val="00C614B9"/>
    <w:rsid w:val="00C62B86"/>
    <w:rsid w:val="00C846DC"/>
    <w:rsid w:val="00C92FB6"/>
    <w:rsid w:val="00C941D7"/>
    <w:rsid w:val="00C96CF2"/>
    <w:rsid w:val="00CA26B3"/>
    <w:rsid w:val="00CC76F5"/>
    <w:rsid w:val="00CF27E7"/>
    <w:rsid w:val="00D04E63"/>
    <w:rsid w:val="00D13B98"/>
    <w:rsid w:val="00D1679C"/>
    <w:rsid w:val="00D258FD"/>
    <w:rsid w:val="00D76536"/>
    <w:rsid w:val="00D76936"/>
    <w:rsid w:val="00DE4078"/>
    <w:rsid w:val="00E12D71"/>
    <w:rsid w:val="00E40610"/>
    <w:rsid w:val="00EE7282"/>
    <w:rsid w:val="00F10811"/>
    <w:rsid w:val="00F348A1"/>
    <w:rsid w:val="00F375BE"/>
    <w:rsid w:val="00F659AB"/>
    <w:rsid w:val="00F728F2"/>
    <w:rsid w:val="00FA0916"/>
    <w:rsid w:val="00FB1EFB"/>
    <w:rsid w:val="00FE2A92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4D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2CD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2CD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1287</Words>
  <Characters>7338</Characters>
  <Application>Microsoft Office Word</Application>
  <DocSecurity>8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Zavacký</dc:creator>
  <cp:lastModifiedBy>Promeda</cp:lastModifiedBy>
  <cp:revision>5</cp:revision>
  <cp:lastPrinted>2016-10-11T12:40:00Z</cp:lastPrinted>
  <dcterms:created xsi:type="dcterms:W3CDTF">2018-03-02T08:03:00Z</dcterms:created>
  <dcterms:modified xsi:type="dcterms:W3CDTF">2018-03-08T11:58:00Z</dcterms:modified>
</cp:coreProperties>
</file>