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B65E0" w:rsidRPr="004B65E0" w:rsidRDefault="00EB4B7B" w:rsidP="004B65E0">
      <w:pPr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Expanding GP c</w:t>
      </w:r>
      <w:r w:rsidR="004B65E0" w:rsidRPr="004B65E0">
        <w:rPr>
          <w:b/>
          <w:sz w:val="40"/>
          <w:szCs w:val="40"/>
        </w:rPr>
        <w:t xml:space="preserve">ompetencies in the Slovak Republic: </w:t>
      </w:r>
      <w:r>
        <w:rPr>
          <w:b/>
          <w:sz w:val="40"/>
          <w:szCs w:val="40"/>
        </w:rPr>
        <w:t>policy routes and recommendations</w:t>
      </w:r>
    </w:p>
    <w:p w:rsidR="004B65E0" w:rsidRPr="00540932" w:rsidRDefault="004B65E0" w:rsidP="004B65E0">
      <w:pPr>
        <w:jc w:val="center"/>
        <w:rPr>
          <w:b/>
          <w:sz w:val="26"/>
          <w:szCs w:val="26"/>
          <w:lang w:val="sk-SK"/>
        </w:rPr>
      </w:pPr>
      <w:r w:rsidRPr="00540932">
        <w:rPr>
          <w:b/>
          <w:sz w:val="26"/>
          <w:szCs w:val="26"/>
          <w:lang w:val="sk-SK"/>
        </w:rPr>
        <w:t>Komentár hlavnej odborníčky pre všeobecné lekárstvo k správe Svetovej banky</w:t>
      </w:r>
    </w:p>
    <w:p w:rsidR="00F67098" w:rsidRDefault="00F67098">
      <w:pPr>
        <w:rPr>
          <w:sz w:val="24"/>
          <w:szCs w:val="24"/>
          <w:lang w:val="sk-SK"/>
        </w:rPr>
      </w:pPr>
    </w:p>
    <w:p w:rsidR="00141E21" w:rsidRDefault="00141E21" w:rsidP="00493A23">
      <w:pPr>
        <w:spacing w:after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VL = všeobecný lekár (tu sa myslí najmä všeobecný lekár pre dospelých)</w:t>
      </w:r>
    </w:p>
    <w:p w:rsidR="00141E21" w:rsidRPr="00141E21" w:rsidRDefault="00141E21" w:rsidP="00493A23">
      <w:pPr>
        <w:spacing w:after="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PZS = primárna zdravotná starostlivosť</w:t>
      </w:r>
    </w:p>
    <w:p w:rsidR="00493A23" w:rsidRPr="00493A23" w:rsidRDefault="00493A23" w:rsidP="00EB4B7B">
      <w:pPr>
        <w:spacing w:after="240"/>
        <w:rPr>
          <w:sz w:val="12"/>
          <w:szCs w:val="12"/>
          <w:lang w:val="sk-SK"/>
        </w:rPr>
      </w:pPr>
    </w:p>
    <w:p w:rsidR="00EB4B7B" w:rsidRPr="00493A23" w:rsidRDefault="00EB4B7B" w:rsidP="00EB4B7B">
      <w:pPr>
        <w:spacing w:after="240"/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Na základe analýzy kompetencií všeobecných lekárov </w:t>
      </w:r>
      <w:r w:rsidR="00493A23">
        <w:rPr>
          <w:sz w:val="24"/>
          <w:szCs w:val="24"/>
          <w:lang w:val="sk-SK"/>
        </w:rPr>
        <w:t xml:space="preserve">(VL) </w:t>
      </w:r>
      <w:r>
        <w:rPr>
          <w:sz w:val="24"/>
          <w:szCs w:val="24"/>
          <w:lang w:val="sk-SK"/>
        </w:rPr>
        <w:t>na Slovensku v prvej správe Svetovej banky ponúka druhá s</w:t>
      </w:r>
      <w:r w:rsidR="00A715AD" w:rsidRPr="00EB4B7B">
        <w:rPr>
          <w:sz w:val="24"/>
          <w:szCs w:val="24"/>
          <w:lang w:val="sk-SK"/>
        </w:rPr>
        <w:t>práv</w:t>
      </w:r>
      <w:r>
        <w:rPr>
          <w:sz w:val="24"/>
          <w:szCs w:val="24"/>
          <w:lang w:val="sk-SK"/>
        </w:rPr>
        <w:t>a</w:t>
      </w: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návrhy možností ako docieliť posilnenie primárnej zdravotnej starostlivosti </w:t>
      </w:r>
      <w:r w:rsidR="00141E21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(PZS) </w:t>
      </w: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>na Slovensk</w:t>
      </w:r>
      <w:bookmarkStart w:id="0" w:name="_GoBack"/>
      <w:bookmarkEnd w:id="0"/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u. </w:t>
      </w:r>
    </w:p>
    <w:p w:rsidR="00B01C86" w:rsidRPr="00EB4B7B" w:rsidRDefault="00141E21" w:rsidP="00EB4B7B">
      <w:pPr>
        <w:spacing w:after="240"/>
        <w:rPr>
          <w:rFonts w:eastAsia="Times New Roman" w:cs="Arial"/>
          <w:color w:val="000000"/>
          <w:sz w:val="24"/>
          <w:szCs w:val="24"/>
          <w:lang w:val="sk-SK" w:eastAsia="sk-SK"/>
        </w:rPr>
      </w:pPr>
      <w:r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Súhlasím, že na prvom mieste potrebujeme </w:t>
      </w:r>
      <w:r w:rsidRPr="00141E21">
        <w:rPr>
          <w:rFonts w:eastAsia="Times New Roman" w:cs="Arial"/>
          <w:b/>
          <w:color w:val="000000"/>
          <w:sz w:val="24"/>
          <w:szCs w:val="24"/>
          <w:lang w:val="sk-SK" w:eastAsia="sk-SK"/>
        </w:rPr>
        <w:t>dlhodobý a výslovný záväzok vlády a MZ posilňovať primárnu zdravotnú starostlivosť</w:t>
      </w:r>
      <w:r>
        <w:rPr>
          <w:rFonts w:eastAsia="Times New Roman" w:cs="Arial"/>
          <w:color w:val="000000"/>
          <w:sz w:val="24"/>
          <w:szCs w:val="24"/>
          <w:lang w:val="sk-SK" w:eastAsia="sk-SK"/>
        </w:rPr>
        <w:t>. Záväzok, ktorý sa premení na efektívne konanie prostredníctvom reformy, s jednoznačným cieľom – zlepšením postavenia PZS v zdravotnom systéme. Tieto reformné zmeny už nie je možné dlhšie odkladať.</w:t>
      </w:r>
    </w:p>
    <w:p w:rsidR="00EB4B7B" w:rsidRPr="001E318E" w:rsidRDefault="00EB4B7B" w:rsidP="00EB4B7B">
      <w:pPr>
        <w:spacing w:after="0" w:line="240" w:lineRule="auto"/>
        <w:rPr>
          <w:rFonts w:eastAsia="Times New Roman" w:cs="Arial"/>
          <w:color w:val="000000"/>
          <w:sz w:val="24"/>
          <w:szCs w:val="24"/>
          <w:highlight w:val="yellow"/>
          <w:lang w:val="sk-SK" w:eastAsia="sk-SK"/>
        </w:rPr>
      </w:pPr>
      <w:r w:rsidRPr="001E318E">
        <w:rPr>
          <w:rFonts w:eastAsia="Times New Roman" w:cs="Arial"/>
          <w:color w:val="000000"/>
          <w:sz w:val="24"/>
          <w:szCs w:val="24"/>
          <w:highlight w:val="yellow"/>
          <w:lang w:val="sk-SK" w:eastAsia="sk-SK"/>
        </w:rPr>
        <w:t xml:space="preserve">S niektorými návrhmi </w:t>
      </w:r>
      <w:r w:rsidRPr="001E318E">
        <w:rPr>
          <w:rFonts w:eastAsia="Times New Roman" w:cs="Arial"/>
          <w:b/>
          <w:color w:val="0070C0"/>
          <w:sz w:val="24"/>
          <w:szCs w:val="24"/>
          <w:highlight w:val="yellow"/>
          <w:lang w:val="sk-SK" w:eastAsia="sk-SK"/>
        </w:rPr>
        <w:t>plne súhlasím</w:t>
      </w:r>
      <w:r w:rsidRPr="001E318E">
        <w:rPr>
          <w:rFonts w:eastAsia="Times New Roman" w:cs="Arial"/>
          <w:color w:val="000000"/>
          <w:sz w:val="24"/>
          <w:szCs w:val="24"/>
          <w:highlight w:val="yellow"/>
          <w:lang w:val="sk-SK" w:eastAsia="sk-SK"/>
        </w:rPr>
        <w:t>, napríklad:</w:t>
      </w:r>
    </w:p>
    <w:p w:rsidR="00EB4B7B" w:rsidRPr="001E318E" w:rsidRDefault="00EB4B7B" w:rsidP="00EB4B7B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4"/>
          <w:szCs w:val="24"/>
          <w:highlight w:val="yellow"/>
          <w:lang w:val="sk-SK" w:eastAsia="sk-SK"/>
        </w:rPr>
      </w:pPr>
      <w:r w:rsidRPr="001E318E">
        <w:rPr>
          <w:rFonts w:eastAsia="Times New Roman" w:cs="Arial"/>
          <w:color w:val="000000"/>
          <w:sz w:val="24"/>
          <w:szCs w:val="24"/>
          <w:highlight w:val="yellow"/>
          <w:lang w:val="sk-SK" w:eastAsia="sk-SK"/>
        </w:rPr>
        <w:t xml:space="preserve">s nutnosťou </w:t>
      </w:r>
      <w:r w:rsidRPr="001E318E">
        <w:rPr>
          <w:rFonts w:eastAsia="Times New Roman" w:cs="Arial"/>
          <w:b/>
          <w:color w:val="000000"/>
          <w:sz w:val="24"/>
          <w:szCs w:val="24"/>
          <w:highlight w:val="yellow"/>
          <w:lang w:val="sk-SK" w:eastAsia="sk-SK"/>
        </w:rPr>
        <w:t>zvýšenia počtu všeobecných lekárov</w:t>
      </w:r>
      <w:r w:rsidRPr="001E318E">
        <w:rPr>
          <w:rFonts w:eastAsia="Times New Roman" w:cs="Arial"/>
          <w:color w:val="000000"/>
          <w:sz w:val="24"/>
          <w:szCs w:val="24"/>
          <w:highlight w:val="yellow"/>
          <w:lang w:val="sk-SK" w:eastAsia="sk-SK"/>
        </w:rPr>
        <w:t xml:space="preserve"> (VL) a zníženia ich vekového priemeru - cestou zatraktívnenia odboru všeobecné lekárstvo ako aj zatraktívnenia rezidentského programu (rezidenti by mali mať plat vyšší ako je plat neatestovaného lekára v nemocnici), </w:t>
      </w:r>
    </w:p>
    <w:p w:rsidR="00EB4B7B" w:rsidRPr="00EB4B7B" w:rsidRDefault="00EB4B7B" w:rsidP="00EB4B7B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s nutnosťou </w:t>
      </w:r>
      <w:r w:rsidRPr="00EB4B7B">
        <w:rPr>
          <w:rFonts w:eastAsia="Times New Roman" w:cs="Arial"/>
          <w:b/>
          <w:color w:val="000000"/>
          <w:sz w:val="24"/>
          <w:szCs w:val="24"/>
          <w:lang w:val="sk-SK" w:eastAsia="sk-SK"/>
        </w:rPr>
        <w:t xml:space="preserve">investícií </w:t>
      </w: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>do</w:t>
      </w:r>
      <w:r w:rsidR="00141E21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 PZS</w:t>
      </w: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, ktorá je dlhodobo </w:t>
      </w:r>
      <w:proofErr w:type="spellStart"/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>podfinancovaná</w:t>
      </w:r>
      <w:proofErr w:type="spellEnd"/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, </w:t>
      </w:r>
    </w:p>
    <w:p w:rsidR="00EB4B7B" w:rsidRPr="00EB4B7B" w:rsidRDefault="00EB4B7B" w:rsidP="00EB4B7B">
      <w:pPr>
        <w:pStyle w:val="Odsekzoznamu"/>
        <w:numPr>
          <w:ilvl w:val="0"/>
          <w:numId w:val="4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s </w:t>
      </w:r>
      <w:r w:rsidRPr="00EB4B7B">
        <w:rPr>
          <w:rFonts w:eastAsia="Times New Roman" w:cs="Arial"/>
          <w:b/>
          <w:color w:val="000000"/>
          <w:sz w:val="24"/>
          <w:szCs w:val="24"/>
          <w:lang w:val="sk-SK" w:eastAsia="sk-SK"/>
        </w:rPr>
        <w:t>rozširovaním kompetencií</w:t>
      </w: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 VL, najmä v oblasti prevencie a manažmentu chronických neinfekčných ochorení (diabetes mellitus, ischemická choroba srdca, CHOCHP a </w:t>
      </w:r>
      <w:proofErr w:type="spellStart"/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>cerebrovaskulárne</w:t>
      </w:r>
      <w:proofErr w:type="spellEnd"/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 ochorenia, najmä prevencia náhlych cievnych mozgových príhod). </w:t>
      </w:r>
    </w:p>
    <w:p w:rsidR="00EB4B7B" w:rsidRDefault="00EB4B7B" w:rsidP="00EB4B7B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</w:p>
    <w:p w:rsidR="00EB4B7B" w:rsidRPr="00EB4B7B" w:rsidRDefault="00EB4B7B" w:rsidP="00EB4B7B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Podľa mojich skúseností by mal byť proces rozširovania kompetencií </w:t>
      </w:r>
      <w:r w:rsidRPr="00EB4B7B">
        <w:rPr>
          <w:rFonts w:eastAsia="Times New Roman" w:cs="Arial"/>
          <w:b/>
          <w:color w:val="000000"/>
          <w:sz w:val="24"/>
          <w:szCs w:val="24"/>
          <w:lang w:val="sk-SK" w:eastAsia="sk-SK"/>
        </w:rPr>
        <w:t>postupný</w:t>
      </w: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>, v</w:t>
      </w:r>
      <w:r>
        <w:rPr>
          <w:rFonts w:eastAsia="Times New Roman" w:cs="Arial"/>
          <w:color w:val="000000"/>
          <w:sz w:val="24"/>
          <w:szCs w:val="24"/>
          <w:lang w:val="sk-SK" w:eastAsia="sk-SK"/>
        </w:rPr>
        <w:t> </w:t>
      </w: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>krátko</w:t>
      </w:r>
      <w:r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- </w:t>
      </w:r>
      <w:r w:rsidRPr="00EB4B7B">
        <w:rPr>
          <w:rFonts w:eastAsia="Times New Roman" w:cs="Arial"/>
          <w:color w:val="000000"/>
          <w:sz w:val="24"/>
          <w:szCs w:val="24"/>
          <w:lang w:val="sk-SK" w:eastAsia="sk-SK"/>
        </w:rPr>
        <w:t>až strednodobom horizonte. V krátkodobom horizonte si viem predstaviť ako reálny presun kompetencií pri chronických neinfekčných ochoreniach v 2 krokoch:</w:t>
      </w:r>
    </w:p>
    <w:p w:rsidR="00EB4B7B" w:rsidRPr="002E0DAB" w:rsidRDefault="00EB4B7B" w:rsidP="00D83DD7">
      <w:pPr>
        <w:pStyle w:val="Odsekzoznamu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vytvorenie </w:t>
      </w:r>
      <w:r w:rsidRPr="002E0DAB">
        <w:rPr>
          <w:rFonts w:eastAsia="Times New Roman" w:cs="Arial"/>
          <w:b/>
          <w:color w:val="000000"/>
          <w:sz w:val="24"/>
          <w:szCs w:val="24"/>
          <w:lang w:val="sk-SK" w:eastAsia="sk-SK"/>
        </w:rPr>
        <w:t>ŠDTP</w:t>
      </w:r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 na diabetes mellitus, ICHS, CHOCHP, príp. ďalšie chron</w:t>
      </w:r>
      <w:r w:rsidR="00493A23">
        <w:rPr>
          <w:rFonts w:eastAsia="Times New Roman" w:cs="Arial"/>
          <w:color w:val="000000"/>
          <w:sz w:val="24"/>
          <w:szCs w:val="24"/>
          <w:lang w:val="sk-SK" w:eastAsia="sk-SK"/>
        </w:rPr>
        <w:t>.</w:t>
      </w:r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 ochorenia, </w:t>
      </w:r>
    </w:p>
    <w:p w:rsidR="00EB4B7B" w:rsidRPr="002E0DAB" w:rsidRDefault="00EB4B7B" w:rsidP="00D83DD7">
      <w:pPr>
        <w:pStyle w:val="Odsekzoznamu"/>
        <w:numPr>
          <w:ilvl w:val="0"/>
          <w:numId w:val="11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 w:rsidRPr="00D83DD7">
        <w:rPr>
          <w:rFonts w:eastAsia="Times New Roman" w:cs="Arial"/>
          <w:color w:val="000000"/>
          <w:sz w:val="24"/>
          <w:szCs w:val="24"/>
          <w:u w:val="single"/>
          <w:lang w:val="sk-SK" w:eastAsia="sk-SK"/>
        </w:rPr>
        <w:t xml:space="preserve">a </w:t>
      </w:r>
      <w:proofErr w:type="spellStart"/>
      <w:r w:rsidRPr="00D83DD7">
        <w:rPr>
          <w:rFonts w:eastAsia="Times New Roman" w:cs="Arial"/>
          <w:color w:val="000000"/>
          <w:sz w:val="24"/>
          <w:szCs w:val="24"/>
          <w:u w:val="single"/>
          <w:lang w:val="sk-SK" w:eastAsia="sk-SK"/>
        </w:rPr>
        <w:t>súčasne</w:t>
      </w:r>
      <w:r w:rsidRPr="002E0DAB">
        <w:rPr>
          <w:rFonts w:eastAsia="Times New Roman" w:cs="Arial"/>
          <w:b/>
          <w:color w:val="000000"/>
          <w:sz w:val="24"/>
          <w:szCs w:val="24"/>
          <w:lang w:val="sk-SK" w:eastAsia="sk-SK"/>
        </w:rPr>
        <w:t>zrušenie</w:t>
      </w:r>
      <w:proofErr w:type="spellEnd"/>
      <w:r w:rsidRPr="002E0DAB">
        <w:rPr>
          <w:rFonts w:eastAsia="Times New Roman" w:cs="Arial"/>
          <w:b/>
          <w:color w:val="000000"/>
          <w:sz w:val="24"/>
          <w:szCs w:val="24"/>
          <w:lang w:val="sk-SK" w:eastAsia="sk-SK"/>
        </w:rPr>
        <w:t xml:space="preserve"> </w:t>
      </w:r>
      <w:proofErr w:type="spellStart"/>
      <w:r w:rsidRPr="002E0DAB">
        <w:rPr>
          <w:rFonts w:eastAsia="Times New Roman" w:cs="Arial"/>
          <w:b/>
          <w:color w:val="000000"/>
          <w:sz w:val="24"/>
          <w:szCs w:val="24"/>
          <w:lang w:val="sk-SK" w:eastAsia="sk-SK"/>
        </w:rPr>
        <w:t>preskripčných</w:t>
      </w:r>
      <w:proofErr w:type="spellEnd"/>
      <w:r w:rsidRPr="002E0DAB">
        <w:rPr>
          <w:rFonts w:eastAsia="Times New Roman" w:cs="Arial"/>
          <w:b/>
          <w:color w:val="000000"/>
          <w:sz w:val="24"/>
          <w:szCs w:val="24"/>
          <w:lang w:val="sk-SK" w:eastAsia="sk-SK"/>
        </w:rPr>
        <w:t xml:space="preserve"> obmedzení</w:t>
      </w:r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 na príslušné lieky. </w:t>
      </w:r>
    </w:p>
    <w:p w:rsidR="00EB4B7B" w:rsidRPr="002E0DAB" w:rsidRDefault="00EB4B7B" w:rsidP="002E0DAB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Tento prirodzený presun </w:t>
      </w:r>
      <w:r w:rsidR="002E0DA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kompetencií </w:t>
      </w:r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>by uvítali nielen VL, ale najmä chronicky chorí a polymorbídni pacienti. Samozrejme očakávam negatívny postoj špecialistov (</w:t>
      </w:r>
      <w:proofErr w:type="spellStart"/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>diabetológov</w:t>
      </w:r>
      <w:proofErr w:type="spellEnd"/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, internistov, kardiológov a pneumológov). </w:t>
      </w:r>
    </w:p>
    <w:p w:rsidR="007F65C8" w:rsidRDefault="007F65C8" w:rsidP="00EB4B7B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</w:p>
    <w:p w:rsidR="007F65C8" w:rsidRDefault="007F65C8" w:rsidP="00EB4B7B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S niektorými návrhmi </w:t>
      </w:r>
      <w:r w:rsidRPr="002E0DAB">
        <w:rPr>
          <w:rFonts w:eastAsia="Times New Roman" w:cs="Arial"/>
          <w:b/>
          <w:color w:val="0070C0"/>
          <w:sz w:val="24"/>
          <w:szCs w:val="24"/>
          <w:lang w:val="sk-SK" w:eastAsia="sk-SK"/>
        </w:rPr>
        <w:t>nesúhlasím</w:t>
      </w:r>
      <w:r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, napríklad s presunom </w:t>
      </w:r>
      <w:r w:rsidRPr="00B01C86">
        <w:rPr>
          <w:rFonts w:eastAsia="Times New Roman" w:cs="Arial"/>
          <w:b/>
          <w:color w:val="000000"/>
          <w:sz w:val="24"/>
          <w:szCs w:val="24"/>
          <w:lang w:val="sk-SK" w:eastAsia="sk-SK"/>
        </w:rPr>
        <w:t>skríningu rakoviny krčka maternice</w:t>
      </w:r>
      <w:r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 na VL a to z viacerých dôvodov:</w:t>
      </w:r>
    </w:p>
    <w:p w:rsidR="007F65C8" w:rsidRDefault="007F65C8" w:rsidP="007F65C8">
      <w:pPr>
        <w:pStyle w:val="Odsekzoznamu"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>
        <w:rPr>
          <w:rFonts w:eastAsia="Times New Roman" w:cs="Arial"/>
          <w:color w:val="000000"/>
          <w:sz w:val="24"/>
          <w:szCs w:val="24"/>
          <w:lang w:val="sk-SK" w:eastAsia="sk-SK"/>
        </w:rPr>
        <w:t>na Slovensku máme hustú sieť primárnych gynekológov</w:t>
      </w:r>
      <w:r w:rsidR="002E0DAB">
        <w:rPr>
          <w:rFonts w:eastAsia="Times New Roman" w:cs="Arial"/>
          <w:color w:val="000000"/>
          <w:sz w:val="24"/>
          <w:szCs w:val="24"/>
          <w:lang w:val="sk-SK" w:eastAsia="sk-SK"/>
        </w:rPr>
        <w:t>,</w:t>
      </w:r>
    </w:p>
    <w:p w:rsidR="002E0DAB" w:rsidRDefault="002E0DAB" w:rsidP="007F65C8">
      <w:pPr>
        <w:pStyle w:val="Odsekzoznamu"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nie je tu tradícia </w:t>
      </w:r>
      <w:r w:rsidR="007F65C8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gynekologického vyšetrovania </w:t>
      </w:r>
      <w:r>
        <w:rPr>
          <w:rFonts w:eastAsia="Times New Roman" w:cs="Arial"/>
          <w:color w:val="000000"/>
          <w:sz w:val="24"/>
          <w:szCs w:val="24"/>
          <w:lang w:val="sk-SK" w:eastAsia="sk-SK"/>
        </w:rPr>
        <w:t>u VL,</w:t>
      </w:r>
    </w:p>
    <w:p w:rsidR="002E0DAB" w:rsidRDefault="002E0DAB" w:rsidP="005F64B7">
      <w:pPr>
        <w:pStyle w:val="Odsekzoznamu"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>problematiku zvýšenia účasti žien na skríningu rakoviny krčka maternice rieši Národný onkologický program (aktuálne v pripomienkovom konaní</w:t>
      </w:r>
    </w:p>
    <w:p w:rsidR="007F65C8" w:rsidRPr="002E0DAB" w:rsidRDefault="002E0DAB" w:rsidP="005F64B7">
      <w:pPr>
        <w:pStyle w:val="Odsekzoznamu"/>
        <w:numPr>
          <w:ilvl w:val="0"/>
          <w:numId w:val="5"/>
        </w:num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 w:rsidRPr="002E0DAB">
        <w:rPr>
          <w:rFonts w:eastAsia="Times New Roman" w:cs="Arial"/>
          <w:color w:val="000000"/>
          <w:sz w:val="24"/>
          <w:szCs w:val="24"/>
          <w:lang w:val="sk-SK" w:eastAsia="sk-SK"/>
        </w:rPr>
        <w:t>VL nemajú potrebné technické vybavenie - gynekologické vyšetrovacie kreslá</w:t>
      </w:r>
      <w:r w:rsidR="00493A23">
        <w:rPr>
          <w:rFonts w:eastAsia="Times New Roman" w:cs="Arial"/>
          <w:color w:val="000000"/>
          <w:sz w:val="24"/>
          <w:szCs w:val="24"/>
          <w:lang w:val="sk-SK" w:eastAsia="sk-SK"/>
        </w:rPr>
        <w:t>.</w:t>
      </w:r>
    </w:p>
    <w:p w:rsidR="002E0DAB" w:rsidRPr="002E0DAB" w:rsidRDefault="002E0DAB" w:rsidP="002E0DAB">
      <w:pPr>
        <w:spacing w:after="0" w:line="240" w:lineRule="auto"/>
        <w:rPr>
          <w:rFonts w:eastAsia="Times New Roman" w:cs="Arial"/>
          <w:color w:val="000000"/>
          <w:sz w:val="24"/>
          <w:szCs w:val="24"/>
          <w:lang w:val="sk-SK" w:eastAsia="sk-SK"/>
        </w:rPr>
      </w:pPr>
      <w:r>
        <w:rPr>
          <w:rFonts w:eastAsia="Times New Roman" w:cs="Arial"/>
          <w:color w:val="000000"/>
          <w:sz w:val="24"/>
          <w:szCs w:val="24"/>
          <w:lang w:val="sk-SK" w:eastAsia="sk-SK"/>
        </w:rPr>
        <w:lastRenderedPageBreak/>
        <w:t xml:space="preserve">Pri pokuse presadiť tento postup isto narazíme na odpor nielen gynekológov, pacientiek samotných ale aj </w:t>
      </w:r>
      <w:r w:rsidR="00B01C86">
        <w:rPr>
          <w:rFonts w:eastAsia="Times New Roman" w:cs="Arial"/>
          <w:color w:val="000000"/>
          <w:sz w:val="24"/>
          <w:szCs w:val="24"/>
          <w:lang w:val="sk-SK" w:eastAsia="sk-SK"/>
        </w:rPr>
        <w:t>samotných VL</w:t>
      </w:r>
      <w:r>
        <w:rPr>
          <w:rFonts w:eastAsia="Times New Roman" w:cs="Arial"/>
          <w:color w:val="000000"/>
          <w:sz w:val="24"/>
          <w:szCs w:val="24"/>
          <w:lang w:val="sk-SK" w:eastAsia="sk-SK"/>
        </w:rPr>
        <w:t>.</w:t>
      </w:r>
      <w:r w:rsidR="00B01C86">
        <w:rPr>
          <w:rFonts w:eastAsia="Times New Roman" w:cs="Arial"/>
          <w:color w:val="000000"/>
          <w:sz w:val="24"/>
          <w:szCs w:val="24"/>
          <w:lang w:val="sk-SK" w:eastAsia="sk-SK"/>
        </w:rPr>
        <w:t xml:space="preserve"> Možno by sa o presune tejto kompetencie dalo uvažovať v strednodobom horizonte, až po úspešnom presune tých kompetencií, ktoré sú VL oveľa bližšie (už spomínaný manažment chronických ochorení. Keď už budeme mať príklady úspešných zmien implementovaných v praxi, potom budú pacienti aj VL naklonení ďalšiemu presúvaniu kompetencií, ale za súčasnej situácie určite nie. </w:t>
      </w:r>
    </w:p>
    <w:p w:rsidR="00F67098" w:rsidRPr="00EB4B7B" w:rsidRDefault="00F67098" w:rsidP="00EB4B7B">
      <w:pPr>
        <w:rPr>
          <w:sz w:val="24"/>
          <w:szCs w:val="24"/>
          <w:lang w:val="sk-SK"/>
        </w:rPr>
      </w:pPr>
    </w:p>
    <w:p w:rsidR="00B01C86" w:rsidRDefault="00B01C8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Za </w:t>
      </w:r>
      <w:r w:rsidRPr="005B12F1">
        <w:rPr>
          <w:b/>
          <w:color w:val="0070C0"/>
          <w:sz w:val="24"/>
          <w:szCs w:val="24"/>
          <w:lang w:val="sk-SK"/>
        </w:rPr>
        <w:t>výborné návrhy</w:t>
      </w:r>
      <w:r>
        <w:rPr>
          <w:sz w:val="24"/>
          <w:szCs w:val="24"/>
          <w:lang w:val="sk-SK"/>
        </w:rPr>
        <w:t>považujem:</w:t>
      </w:r>
    </w:p>
    <w:p w:rsidR="00141E21" w:rsidRPr="001E318E" w:rsidRDefault="00141E21" w:rsidP="00B01C86">
      <w:pPr>
        <w:pStyle w:val="Odsekzoznamu"/>
        <w:numPr>
          <w:ilvl w:val="0"/>
          <w:numId w:val="5"/>
        </w:numPr>
        <w:rPr>
          <w:sz w:val="24"/>
          <w:szCs w:val="24"/>
          <w:highlight w:val="yellow"/>
          <w:lang w:val="sk-SK"/>
        </w:rPr>
      </w:pPr>
      <w:r w:rsidRPr="001E318E">
        <w:rPr>
          <w:sz w:val="24"/>
          <w:szCs w:val="24"/>
          <w:highlight w:val="yellow"/>
          <w:lang w:val="sk-SK"/>
        </w:rPr>
        <w:t>potrebu vypracovania koncepcie/stratégie/vízie PZS</w:t>
      </w:r>
      <w:r w:rsidR="009960E4" w:rsidRPr="001E318E">
        <w:rPr>
          <w:sz w:val="24"/>
          <w:szCs w:val="24"/>
          <w:highlight w:val="yellow"/>
          <w:lang w:val="sk-SK"/>
        </w:rPr>
        <w:t>,</w:t>
      </w:r>
    </w:p>
    <w:p w:rsidR="00141E21" w:rsidRPr="001E318E" w:rsidRDefault="00141E21" w:rsidP="00B01C86">
      <w:pPr>
        <w:pStyle w:val="Odsekzoznamu"/>
        <w:numPr>
          <w:ilvl w:val="0"/>
          <w:numId w:val="5"/>
        </w:numPr>
        <w:rPr>
          <w:sz w:val="24"/>
          <w:szCs w:val="24"/>
          <w:highlight w:val="yellow"/>
          <w:lang w:val="sk-SK"/>
        </w:rPr>
      </w:pPr>
      <w:r w:rsidRPr="001E318E">
        <w:rPr>
          <w:sz w:val="24"/>
          <w:szCs w:val="24"/>
          <w:highlight w:val="yellow"/>
          <w:lang w:val="sk-SK"/>
        </w:rPr>
        <w:t>vytvorenie oddelenia pre rozvoj PZS na MZ, ktoré by sa venovalo implementácii stratégií posilňovania PZS</w:t>
      </w:r>
      <w:r w:rsidR="009960E4" w:rsidRPr="001E318E">
        <w:rPr>
          <w:sz w:val="24"/>
          <w:szCs w:val="24"/>
          <w:highlight w:val="yellow"/>
          <w:lang w:val="sk-SK"/>
        </w:rPr>
        <w:t>,</w:t>
      </w:r>
    </w:p>
    <w:p w:rsidR="00141E21" w:rsidRDefault="00141E21" w:rsidP="00B01C86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potrebu optimalizovať zber epidemiologických dát, systematick</w:t>
      </w:r>
      <w:r w:rsidR="009960E4">
        <w:rPr>
          <w:sz w:val="24"/>
          <w:szCs w:val="24"/>
          <w:lang w:val="sk-SK"/>
        </w:rPr>
        <w:t>y ich analyzovať a interpretovať,</w:t>
      </w:r>
    </w:p>
    <w:p w:rsidR="009960E4" w:rsidRPr="009960E4" w:rsidRDefault="009960E4" w:rsidP="009960E4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rozširovanie kompetencií sestier v ambulanciách VL,</w:t>
      </w:r>
    </w:p>
    <w:p w:rsidR="00141E21" w:rsidRDefault="00141E21" w:rsidP="00B01C86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úpravu osnov (curricula) v </w:t>
      </w:r>
      <w:proofErr w:type="spellStart"/>
      <w:r>
        <w:rPr>
          <w:sz w:val="24"/>
          <w:szCs w:val="24"/>
          <w:lang w:val="sk-SK"/>
        </w:rPr>
        <w:t>pregraduálnom</w:t>
      </w:r>
      <w:proofErr w:type="spellEnd"/>
      <w:r>
        <w:rPr>
          <w:sz w:val="24"/>
          <w:szCs w:val="24"/>
          <w:lang w:val="sk-SK"/>
        </w:rPr>
        <w:t xml:space="preserve"> aj postgraduálnom vzdelávaní</w:t>
      </w:r>
      <w:r w:rsidR="009960E4">
        <w:rPr>
          <w:sz w:val="24"/>
          <w:szCs w:val="24"/>
          <w:lang w:val="sk-SK"/>
        </w:rPr>
        <w:t>,</w:t>
      </w:r>
    </w:p>
    <w:p w:rsidR="005D57E3" w:rsidRDefault="005D57E3" w:rsidP="00B01C86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zvýšenie atraktivity odboru všeobecné lekárstvo,</w:t>
      </w:r>
    </w:p>
    <w:p w:rsidR="00141E21" w:rsidRDefault="00141E21" w:rsidP="00B01C86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zmeny v rezidentskom programe (platy vyššie ako lekárov v nemocnici, štúdium viac orientované na prax</w:t>
      </w:r>
      <w:r w:rsidR="009960E4">
        <w:rPr>
          <w:sz w:val="24"/>
          <w:szCs w:val="24"/>
          <w:lang w:val="sk-SK"/>
        </w:rPr>
        <w:t xml:space="preserve"> v ambulancii, nie orientované „nemocnične“ ako doteraz),</w:t>
      </w:r>
    </w:p>
    <w:p w:rsidR="009960E4" w:rsidRPr="001E318E" w:rsidRDefault="009960E4" w:rsidP="00B01C86">
      <w:pPr>
        <w:pStyle w:val="Odsekzoznamu"/>
        <w:numPr>
          <w:ilvl w:val="0"/>
          <w:numId w:val="5"/>
        </w:numPr>
        <w:rPr>
          <w:sz w:val="24"/>
          <w:szCs w:val="24"/>
          <w:highlight w:val="yellow"/>
          <w:lang w:val="sk-SK"/>
        </w:rPr>
      </w:pPr>
      <w:r w:rsidRPr="001E318E">
        <w:rPr>
          <w:sz w:val="24"/>
          <w:szCs w:val="24"/>
          <w:highlight w:val="yellow"/>
          <w:lang w:val="sk-SK"/>
        </w:rPr>
        <w:t xml:space="preserve">zadefinovanie, čo je obsahom </w:t>
      </w:r>
      <w:proofErr w:type="spellStart"/>
      <w:r w:rsidRPr="001E318E">
        <w:rPr>
          <w:sz w:val="24"/>
          <w:szCs w:val="24"/>
          <w:highlight w:val="yellow"/>
          <w:lang w:val="sk-SK"/>
        </w:rPr>
        <w:t>kapitačnej</w:t>
      </w:r>
      <w:proofErr w:type="spellEnd"/>
      <w:r w:rsidRPr="001E318E">
        <w:rPr>
          <w:sz w:val="24"/>
          <w:szCs w:val="24"/>
          <w:highlight w:val="yellow"/>
          <w:lang w:val="sk-SK"/>
        </w:rPr>
        <w:t xml:space="preserve"> platby (rozsah </w:t>
      </w:r>
      <w:proofErr w:type="spellStart"/>
      <w:r w:rsidRPr="001E318E">
        <w:rPr>
          <w:sz w:val="24"/>
          <w:szCs w:val="24"/>
          <w:highlight w:val="yellow"/>
          <w:lang w:val="sk-SK"/>
        </w:rPr>
        <w:t>kapitácie</w:t>
      </w:r>
      <w:proofErr w:type="spellEnd"/>
      <w:r w:rsidRPr="001E318E">
        <w:rPr>
          <w:sz w:val="24"/>
          <w:szCs w:val="24"/>
          <w:highlight w:val="yellow"/>
          <w:lang w:val="sk-SK"/>
        </w:rPr>
        <w:t>),</w:t>
      </w:r>
    </w:p>
    <w:p w:rsidR="009960E4" w:rsidRDefault="009960E4" w:rsidP="00B01C86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 w:rsidRPr="001E318E">
        <w:rPr>
          <w:sz w:val="24"/>
          <w:szCs w:val="24"/>
          <w:highlight w:val="yellow"/>
          <w:lang w:val="sk-SK"/>
        </w:rPr>
        <w:t xml:space="preserve">výška </w:t>
      </w:r>
      <w:proofErr w:type="spellStart"/>
      <w:r w:rsidRPr="001E318E">
        <w:rPr>
          <w:sz w:val="24"/>
          <w:szCs w:val="24"/>
          <w:highlight w:val="yellow"/>
          <w:lang w:val="sk-SK"/>
        </w:rPr>
        <w:t>kapitačnej</w:t>
      </w:r>
      <w:proofErr w:type="spellEnd"/>
      <w:r w:rsidRPr="001E318E">
        <w:rPr>
          <w:sz w:val="24"/>
          <w:szCs w:val="24"/>
          <w:highlight w:val="yellow"/>
          <w:lang w:val="sk-SK"/>
        </w:rPr>
        <w:t xml:space="preserve"> platby diferencovaná nielen podľa veku, ale aj na chorobnosti (tzv. vážená </w:t>
      </w:r>
      <w:proofErr w:type="spellStart"/>
      <w:r w:rsidRPr="001E318E">
        <w:rPr>
          <w:sz w:val="24"/>
          <w:szCs w:val="24"/>
          <w:highlight w:val="yellow"/>
          <w:lang w:val="sk-SK"/>
        </w:rPr>
        <w:t>kapitácia</w:t>
      </w:r>
      <w:proofErr w:type="spellEnd"/>
      <w:r w:rsidRPr="001E318E">
        <w:rPr>
          <w:sz w:val="24"/>
          <w:szCs w:val="24"/>
          <w:highlight w:val="yellow"/>
          <w:lang w:val="sk-SK"/>
        </w:rPr>
        <w:t>), so zohľadnením „</w:t>
      </w:r>
      <w:proofErr w:type="spellStart"/>
      <w:r w:rsidRPr="001E318E">
        <w:rPr>
          <w:sz w:val="24"/>
          <w:szCs w:val="24"/>
          <w:highlight w:val="yellow"/>
          <w:lang w:val="sk-SK"/>
        </w:rPr>
        <w:t>vidieckosti</w:t>
      </w:r>
      <w:proofErr w:type="spellEnd"/>
      <w:r w:rsidRPr="001E318E">
        <w:rPr>
          <w:sz w:val="24"/>
          <w:szCs w:val="24"/>
          <w:highlight w:val="yellow"/>
          <w:lang w:val="sk-SK"/>
        </w:rPr>
        <w:t>“ a príp. podielu Rómskej populácie,</w:t>
      </w:r>
    </w:p>
    <w:p w:rsidR="009960E4" w:rsidRPr="00493A23" w:rsidRDefault="005D57E3" w:rsidP="00493A23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investície MZ SR do vzdelávania VL aj sestier, investície do zlepšenie materiálno-technického vybavenia ambulancií VL, platov i do upgradu priestorov</w:t>
      </w:r>
      <w:r w:rsidR="00493A23">
        <w:rPr>
          <w:sz w:val="24"/>
          <w:szCs w:val="24"/>
          <w:lang w:val="sk-SK"/>
        </w:rPr>
        <w:t>.</w:t>
      </w:r>
    </w:p>
    <w:p w:rsidR="009960E4" w:rsidRPr="001E318E" w:rsidRDefault="009960E4" w:rsidP="009960E4">
      <w:pPr>
        <w:rPr>
          <w:sz w:val="24"/>
          <w:szCs w:val="24"/>
          <w:highlight w:val="yellow"/>
          <w:lang w:val="sk-SK"/>
        </w:rPr>
      </w:pPr>
      <w:r w:rsidRPr="001E318E">
        <w:rPr>
          <w:sz w:val="24"/>
          <w:szCs w:val="24"/>
          <w:highlight w:val="yellow"/>
          <w:lang w:val="sk-SK"/>
        </w:rPr>
        <w:t xml:space="preserve">Zároveň si dovoľujem upozorniť na </w:t>
      </w:r>
      <w:r w:rsidRPr="001E318E">
        <w:rPr>
          <w:b/>
          <w:color w:val="0070C0"/>
          <w:sz w:val="24"/>
          <w:szCs w:val="24"/>
          <w:highlight w:val="yellow"/>
          <w:lang w:val="sk-SK"/>
        </w:rPr>
        <w:t>opatrnosť a nutnosť širokej diskusie</w:t>
      </w:r>
      <w:r w:rsidRPr="001E318E">
        <w:rPr>
          <w:sz w:val="24"/>
          <w:szCs w:val="24"/>
          <w:highlight w:val="yellow"/>
          <w:lang w:val="sk-SK"/>
        </w:rPr>
        <w:t>pri:</w:t>
      </w:r>
    </w:p>
    <w:p w:rsidR="009960E4" w:rsidRPr="001E318E" w:rsidRDefault="009960E4" w:rsidP="009960E4">
      <w:pPr>
        <w:pStyle w:val="Odsekzoznamu"/>
        <w:numPr>
          <w:ilvl w:val="0"/>
          <w:numId w:val="5"/>
        </w:numPr>
        <w:rPr>
          <w:sz w:val="24"/>
          <w:szCs w:val="24"/>
          <w:highlight w:val="yellow"/>
          <w:lang w:val="sk-SK"/>
        </w:rPr>
      </w:pPr>
      <w:r w:rsidRPr="001E318E">
        <w:rPr>
          <w:sz w:val="24"/>
          <w:szCs w:val="24"/>
          <w:highlight w:val="yellow"/>
          <w:lang w:val="sk-SK"/>
        </w:rPr>
        <w:t xml:space="preserve">zadefinovaní obsahu </w:t>
      </w:r>
      <w:proofErr w:type="spellStart"/>
      <w:r w:rsidRPr="001E318E">
        <w:rPr>
          <w:sz w:val="24"/>
          <w:szCs w:val="24"/>
          <w:highlight w:val="yellow"/>
          <w:lang w:val="sk-SK"/>
        </w:rPr>
        <w:t>kapitačnej</w:t>
      </w:r>
      <w:proofErr w:type="spellEnd"/>
      <w:r w:rsidRPr="001E318E">
        <w:rPr>
          <w:sz w:val="24"/>
          <w:szCs w:val="24"/>
          <w:highlight w:val="yellow"/>
          <w:lang w:val="sk-SK"/>
        </w:rPr>
        <w:t xml:space="preserve"> platby (rozsahu </w:t>
      </w:r>
      <w:proofErr w:type="spellStart"/>
      <w:r w:rsidRPr="001E318E">
        <w:rPr>
          <w:sz w:val="24"/>
          <w:szCs w:val="24"/>
          <w:highlight w:val="yellow"/>
          <w:lang w:val="sk-SK"/>
        </w:rPr>
        <w:t>kapitácie</w:t>
      </w:r>
      <w:proofErr w:type="spellEnd"/>
      <w:r w:rsidRPr="001E318E">
        <w:rPr>
          <w:sz w:val="24"/>
          <w:szCs w:val="24"/>
          <w:highlight w:val="yellow"/>
          <w:lang w:val="sk-SK"/>
        </w:rPr>
        <w:t>),</w:t>
      </w:r>
    </w:p>
    <w:p w:rsidR="009960E4" w:rsidRPr="001E318E" w:rsidRDefault="009960E4" w:rsidP="005945C3">
      <w:pPr>
        <w:pStyle w:val="Odsekzoznamu"/>
        <w:numPr>
          <w:ilvl w:val="0"/>
          <w:numId w:val="5"/>
        </w:numPr>
        <w:rPr>
          <w:sz w:val="24"/>
          <w:szCs w:val="24"/>
          <w:highlight w:val="yellow"/>
          <w:lang w:val="sk-SK"/>
        </w:rPr>
      </w:pPr>
      <w:r w:rsidRPr="001E318E">
        <w:rPr>
          <w:sz w:val="24"/>
          <w:szCs w:val="24"/>
          <w:highlight w:val="yellow"/>
          <w:lang w:val="sk-SK"/>
        </w:rPr>
        <w:t xml:space="preserve">preventívne výkony (preventívne prehliadky, očkovanie), ale aj napríklad relatívne nová kompetencia – manažment pacientov s arter. hypertenziou sú výkony, ktoré sú v súčasnosti hradené nad rámec kapitácie. Čím viac týchto výkonov VL zrealizuje, tým vyššiu platbu od zdravotnej poisťovne dostane. Nesúhlasím s ich navrhovaným začlenením do kapitácie a domnievam sa, že by to viedlo k demotivácii VL tieto výkony vykonávať. </w:t>
      </w:r>
      <w:r w:rsidR="005D57E3" w:rsidRPr="001E318E">
        <w:rPr>
          <w:sz w:val="24"/>
          <w:szCs w:val="24"/>
          <w:highlight w:val="yellow"/>
          <w:lang w:val="sk-SK"/>
        </w:rPr>
        <w:t xml:space="preserve">Respektíve, ak by sa do kapitácie začlenili, musela by byť </w:t>
      </w:r>
      <w:proofErr w:type="spellStart"/>
      <w:r w:rsidR="005D57E3" w:rsidRPr="001E318E">
        <w:rPr>
          <w:sz w:val="24"/>
          <w:szCs w:val="24"/>
          <w:highlight w:val="yellow"/>
          <w:lang w:val="sk-SK"/>
        </w:rPr>
        <w:t>kapitačná</w:t>
      </w:r>
      <w:proofErr w:type="spellEnd"/>
      <w:r w:rsidR="005D57E3" w:rsidRPr="001E318E">
        <w:rPr>
          <w:sz w:val="24"/>
          <w:szCs w:val="24"/>
          <w:highlight w:val="yellow"/>
          <w:lang w:val="sk-SK"/>
        </w:rPr>
        <w:t xml:space="preserve"> platba výrazne vyššia</w:t>
      </w:r>
      <w:r w:rsidR="005B12F1" w:rsidRPr="001E318E">
        <w:rPr>
          <w:sz w:val="24"/>
          <w:szCs w:val="24"/>
          <w:highlight w:val="yellow"/>
          <w:lang w:val="sk-SK"/>
        </w:rPr>
        <w:t>,</w:t>
      </w:r>
    </w:p>
    <w:p w:rsidR="005D57E3" w:rsidRDefault="005D57E3" w:rsidP="005945C3">
      <w:pPr>
        <w:pStyle w:val="Odsekzoznamu"/>
        <w:numPr>
          <w:ilvl w:val="0"/>
          <w:numId w:val="5"/>
        </w:num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navrhovaných zmenách pri spolupráci so špecialistami formou „konzultácií“, vrátane emailových konzultácií</w:t>
      </w:r>
      <w:r w:rsidR="005B12F1">
        <w:rPr>
          <w:sz w:val="24"/>
          <w:szCs w:val="24"/>
          <w:lang w:val="sk-SK"/>
        </w:rPr>
        <w:t>,</w:t>
      </w:r>
    </w:p>
    <w:p w:rsidR="005B12F1" w:rsidRPr="001E318E" w:rsidRDefault="005B12F1" w:rsidP="005B12F1">
      <w:pPr>
        <w:pStyle w:val="Odsekzoznamu"/>
        <w:numPr>
          <w:ilvl w:val="0"/>
          <w:numId w:val="5"/>
        </w:numPr>
        <w:rPr>
          <w:sz w:val="24"/>
          <w:szCs w:val="24"/>
          <w:highlight w:val="yellow"/>
          <w:lang w:val="sk-SK"/>
        </w:rPr>
      </w:pPr>
      <w:r w:rsidRPr="001E318E">
        <w:rPr>
          <w:sz w:val="24"/>
          <w:szCs w:val="24"/>
          <w:highlight w:val="yellow"/>
          <w:lang w:val="sk-SK"/>
        </w:rPr>
        <w:t>navrhovaných podstatných</w:t>
      </w:r>
      <w:r w:rsidRPr="001E318E">
        <w:rPr>
          <w:b/>
          <w:sz w:val="24"/>
          <w:szCs w:val="24"/>
          <w:highlight w:val="yellow"/>
          <w:lang w:val="sk-SK"/>
        </w:rPr>
        <w:t>zmenách v platobnom mechanizme</w:t>
      </w:r>
      <w:r w:rsidRPr="001E318E">
        <w:rPr>
          <w:sz w:val="24"/>
          <w:szCs w:val="24"/>
          <w:highlight w:val="yellow"/>
          <w:lang w:val="sk-SK"/>
        </w:rPr>
        <w:t xml:space="preserve"> - nutné vopred detailne prediskutované so všetkými zainteresovanými stranami (MZ, zdravotné poisťovne a VL). </w:t>
      </w:r>
    </w:p>
    <w:p w:rsidR="005B12F1" w:rsidRDefault="005B12F1" w:rsidP="00B01C8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Údaje na strane 20 o počte VLD a VLDD pracujúcich na skrátený úväzok považujem za neaktuálne</w:t>
      </w:r>
      <w:r w:rsidR="00493A23">
        <w:rPr>
          <w:sz w:val="24"/>
          <w:szCs w:val="24"/>
          <w:lang w:val="sk-SK"/>
        </w:rPr>
        <w:t>,</w:t>
      </w:r>
      <w:r>
        <w:rPr>
          <w:sz w:val="24"/>
          <w:szCs w:val="24"/>
          <w:lang w:val="sk-SK"/>
        </w:rPr>
        <w:t xml:space="preserve"> vzhľadom na legislatívne zmeny v októbri 2017, kedy došlo k stanoveniu minimálneho počtu ordinačných hodín na 35.</w:t>
      </w:r>
    </w:p>
    <w:p w:rsidR="005D57E3" w:rsidRDefault="005D57E3" w:rsidP="00B01C86">
      <w:pPr>
        <w:rPr>
          <w:sz w:val="24"/>
          <w:szCs w:val="24"/>
          <w:lang w:val="sk-SK"/>
        </w:rPr>
      </w:pPr>
      <w:r w:rsidRPr="001E318E">
        <w:rPr>
          <w:sz w:val="24"/>
          <w:szCs w:val="24"/>
          <w:highlight w:val="yellow"/>
          <w:lang w:val="sk-SK"/>
        </w:rPr>
        <w:t xml:space="preserve">V súlade s informáciami uvádzanými v správe Svetovej banky považujem za potrebné upozorniť na to, že pokusy implementovať stratégiu rozširovania kompetencií VL s existujúcimi </w:t>
      </w:r>
      <w:r w:rsidRPr="001E318E">
        <w:rPr>
          <w:b/>
          <w:sz w:val="24"/>
          <w:szCs w:val="24"/>
          <w:highlight w:val="yellow"/>
          <w:lang w:val="sk-SK"/>
        </w:rPr>
        <w:t>ľudskými zdrojmi</w:t>
      </w:r>
      <w:r w:rsidRPr="001E318E">
        <w:rPr>
          <w:sz w:val="24"/>
          <w:szCs w:val="24"/>
          <w:highlight w:val="yellow"/>
          <w:lang w:val="sk-SK"/>
        </w:rPr>
        <w:t xml:space="preserve"> (viac ako 500 chýbajúci VL pre dospelých) môže viesť k zníženiu dostupnosti primárnej zdravotnej starostlivosti z dôvodu už existujúcej preťaženosti VLD, najmä v niektorých vidieckych regiónoch.</w:t>
      </w:r>
      <w:r>
        <w:rPr>
          <w:sz w:val="24"/>
          <w:szCs w:val="24"/>
          <w:lang w:val="sk-SK"/>
        </w:rPr>
        <w:t xml:space="preserve"> </w:t>
      </w:r>
    </w:p>
    <w:p w:rsidR="00D83DD7" w:rsidRDefault="005B12F1" w:rsidP="00B01C8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Správa</w:t>
      </w:r>
      <w:r w:rsidR="00D83DD7">
        <w:rPr>
          <w:sz w:val="24"/>
          <w:szCs w:val="24"/>
          <w:lang w:val="sk-SK"/>
        </w:rPr>
        <w:t xml:space="preserve"> Svetovej banky:</w:t>
      </w:r>
    </w:p>
    <w:p w:rsidR="00D83DD7" w:rsidRPr="00D83DD7" w:rsidRDefault="005B12F1" w:rsidP="00D83DD7">
      <w:pPr>
        <w:pStyle w:val="Odsekzoznamu"/>
        <w:numPr>
          <w:ilvl w:val="0"/>
          <w:numId w:val="10"/>
        </w:numPr>
        <w:rPr>
          <w:sz w:val="24"/>
          <w:szCs w:val="24"/>
          <w:lang w:val="sk-SK"/>
        </w:rPr>
      </w:pPr>
      <w:r w:rsidRPr="00D83DD7">
        <w:rPr>
          <w:sz w:val="24"/>
          <w:szCs w:val="24"/>
          <w:lang w:val="sk-SK"/>
        </w:rPr>
        <w:t>zdôrazňuje úlohu prevencie</w:t>
      </w:r>
      <w:r w:rsidR="00D83DD7" w:rsidRPr="00D83DD7">
        <w:rPr>
          <w:sz w:val="24"/>
          <w:szCs w:val="24"/>
          <w:lang w:val="sk-SK"/>
        </w:rPr>
        <w:t>, ktorá má byť prioritou v reforme rozširovania kompetencií VL</w:t>
      </w:r>
      <w:r w:rsidR="00D83DD7">
        <w:rPr>
          <w:sz w:val="24"/>
          <w:szCs w:val="24"/>
          <w:lang w:val="sk-SK"/>
        </w:rPr>
        <w:t>,</w:t>
      </w:r>
    </w:p>
    <w:p w:rsidR="00D83DD7" w:rsidRPr="00D83DD7" w:rsidRDefault="00D83DD7" w:rsidP="00D83DD7">
      <w:pPr>
        <w:pStyle w:val="Odsekzoznamu"/>
        <w:numPr>
          <w:ilvl w:val="0"/>
          <w:numId w:val="10"/>
        </w:numPr>
        <w:rPr>
          <w:sz w:val="24"/>
          <w:szCs w:val="24"/>
          <w:lang w:val="sk-SK"/>
        </w:rPr>
      </w:pPr>
      <w:r w:rsidRPr="00D83DD7">
        <w:rPr>
          <w:sz w:val="24"/>
          <w:szCs w:val="24"/>
          <w:lang w:val="sk-SK"/>
        </w:rPr>
        <w:t>uvádza, že investície do preventívnej starostlivosti realizovanej VL sa oplatia,</w:t>
      </w:r>
    </w:p>
    <w:p w:rsidR="005B12F1" w:rsidRPr="00D83DD7" w:rsidRDefault="00D83DD7" w:rsidP="00D83DD7">
      <w:pPr>
        <w:pStyle w:val="Odsekzoznamu"/>
        <w:numPr>
          <w:ilvl w:val="0"/>
          <w:numId w:val="10"/>
        </w:numPr>
        <w:rPr>
          <w:sz w:val="24"/>
          <w:szCs w:val="24"/>
          <w:lang w:val="sk-SK"/>
        </w:rPr>
      </w:pPr>
      <w:r w:rsidRPr="00D83DD7">
        <w:rPr>
          <w:sz w:val="24"/>
          <w:szCs w:val="24"/>
          <w:lang w:val="sk-SK"/>
        </w:rPr>
        <w:t>uvádza, že ďalšie oblasti rozširovania kompetencií  VL (technické procedúry, VL ako prvý kontakt a manažment chronických ochorení) by mohli byť asociované so znižovaním morbidity  a mortality ako aj so zvyšovaním efektivity slovenského zdravot</w:t>
      </w:r>
      <w:r>
        <w:rPr>
          <w:sz w:val="24"/>
          <w:szCs w:val="24"/>
          <w:lang w:val="sk-SK"/>
        </w:rPr>
        <w:t>níckeho</w:t>
      </w:r>
      <w:r w:rsidRPr="00D83DD7">
        <w:rPr>
          <w:sz w:val="24"/>
          <w:szCs w:val="24"/>
          <w:lang w:val="sk-SK"/>
        </w:rPr>
        <w:t xml:space="preserve"> systému.</w:t>
      </w:r>
    </w:p>
    <w:p w:rsidR="00D83DD7" w:rsidRDefault="00D83DD7" w:rsidP="00B01C8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 xml:space="preserve">Do komunikačnej stratégie je bezpodmienečne nutné zapojiť aj </w:t>
      </w:r>
      <w:r w:rsidRPr="00D83DD7">
        <w:rPr>
          <w:b/>
          <w:sz w:val="24"/>
          <w:szCs w:val="24"/>
          <w:lang w:val="sk-SK"/>
        </w:rPr>
        <w:t>pacientske organizácie</w:t>
      </w:r>
      <w:r>
        <w:rPr>
          <w:sz w:val="24"/>
          <w:szCs w:val="24"/>
          <w:lang w:val="sk-SK"/>
        </w:rPr>
        <w:t xml:space="preserve"> (skúsenosti pacientov ako presvedčivé svedectvo), napr. občianske združenie Slovenský pacient, ktoré napríklad realizovalo prieskum dôvery občanov vo všeobecných lekárov. </w:t>
      </w:r>
    </w:p>
    <w:p w:rsidR="00D83DD7" w:rsidRDefault="00D83DD7" w:rsidP="00B01C86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Od začiatku je potrebné komunikovať s </w:t>
      </w:r>
      <w:r w:rsidRPr="00D83DD7">
        <w:rPr>
          <w:b/>
          <w:sz w:val="24"/>
          <w:szCs w:val="24"/>
          <w:lang w:val="sk-SK"/>
        </w:rPr>
        <w:t>odbornými spoločnosťami všeobecných lekárov</w:t>
      </w:r>
      <w:r>
        <w:rPr>
          <w:sz w:val="24"/>
          <w:szCs w:val="24"/>
          <w:lang w:val="sk-SK"/>
        </w:rPr>
        <w:t xml:space="preserve">, ale aj </w:t>
      </w:r>
      <w:r w:rsidRPr="00D83DD7">
        <w:rPr>
          <w:b/>
          <w:sz w:val="24"/>
          <w:szCs w:val="24"/>
          <w:lang w:val="sk-SK"/>
        </w:rPr>
        <w:t>so špecialistami</w:t>
      </w:r>
      <w:r>
        <w:rPr>
          <w:sz w:val="24"/>
          <w:szCs w:val="24"/>
          <w:lang w:val="sk-SK"/>
        </w:rPr>
        <w:t xml:space="preserve"> a zapojiť najmä tých špecialistov, ktorí sú prirodzene presvedčení o nutnosti zmien v prospech zvyšovania kompetencií VL.</w:t>
      </w:r>
    </w:p>
    <w:p w:rsidR="00F67098" w:rsidRPr="00EB4B7B" w:rsidRDefault="00F67098">
      <w:pPr>
        <w:rPr>
          <w:sz w:val="24"/>
          <w:szCs w:val="24"/>
          <w:lang w:val="sk-SK"/>
        </w:rPr>
      </w:pPr>
    </w:p>
    <w:p w:rsidR="004B65E0" w:rsidRPr="00EB4B7B" w:rsidRDefault="00EB4B7B">
      <w:pPr>
        <w:rPr>
          <w:sz w:val="24"/>
          <w:szCs w:val="24"/>
          <w:lang w:val="sk-SK"/>
        </w:rPr>
      </w:pPr>
      <w:r>
        <w:rPr>
          <w:sz w:val="24"/>
          <w:szCs w:val="24"/>
          <w:lang w:val="sk-SK"/>
        </w:rPr>
        <w:t>05</w:t>
      </w:r>
      <w:r w:rsidR="004B65E0" w:rsidRPr="00EB4B7B">
        <w:rPr>
          <w:sz w:val="24"/>
          <w:szCs w:val="24"/>
          <w:lang w:val="sk-SK"/>
        </w:rPr>
        <w:t>.</w:t>
      </w:r>
      <w:r>
        <w:rPr>
          <w:sz w:val="24"/>
          <w:szCs w:val="24"/>
          <w:lang w:val="sk-SK"/>
        </w:rPr>
        <w:t xml:space="preserve"> augusta</w:t>
      </w:r>
      <w:r w:rsidR="004B65E0" w:rsidRPr="00EB4B7B">
        <w:rPr>
          <w:sz w:val="24"/>
          <w:szCs w:val="24"/>
          <w:lang w:val="sk-SK"/>
        </w:rPr>
        <w:t xml:space="preserve">2018                                                          MUDr. Jana </w:t>
      </w:r>
      <w:proofErr w:type="spellStart"/>
      <w:r w:rsidR="004B65E0" w:rsidRPr="00EB4B7B">
        <w:rPr>
          <w:sz w:val="24"/>
          <w:szCs w:val="24"/>
          <w:lang w:val="sk-SK"/>
        </w:rPr>
        <w:t>Bendová</w:t>
      </w:r>
      <w:proofErr w:type="spellEnd"/>
      <w:r w:rsidR="004B65E0" w:rsidRPr="00EB4B7B">
        <w:rPr>
          <w:sz w:val="24"/>
          <w:szCs w:val="24"/>
          <w:lang w:val="sk-SK"/>
        </w:rPr>
        <w:t>, PhD.</w:t>
      </w:r>
    </w:p>
    <w:sectPr w:rsidR="004B65E0" w:rsidRPr="00EB4B7B" w:rsidSect="00307F7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661399"/>
    <w:multiLevelType w:val="hybridMultilevel"/>
    <w:tmpl w:val="F9024A8C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5B31A9"/>
    <w:multiLevelType w:val="hybridMultilevel"/>
    <w:tmpl w:val="E0B055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2E6F0E2E"/>
    <w:multiLevelType w:val="hybridMultilevel"/>
    <w:tmpl w:val="54E8C394"/>
    <w:lvl w:ilvl="0" w:tplc="041B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31A53376"/>
    <w:multiLevelType w:val="hybridMultilevel"/>
    <w:tmpl w:val="D92E56BE"/>
    <w:lvl w:ilvl="0" w:tplc="E25809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A175CC"/>
    <w:multiLevelType w:val="hybridMultilevel"/>
    <w:tmpl w:val="D3B20168"/>
    <w:lvl w:ilvl="0" w:tplc="89AE6A12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7030CFD"/>
    <w:multiLevelType w:val="hybridMultilevel"/>
    <w:tmpl w:val="CE44BF2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A335582"/>
    <w:multiLevelType w:val="hybridMultilevel"/>
    <w:tmpl w:val="810E7A28"/>
    <w:lvl w:ilvl="0" w:tplc="C9988504"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55604C3"/>
    <w:multiLevelType w:val="hybridMultilevel"/>
    <w:tmpl w:val="A014B530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98A02BA"/>
    <w:multiLevelType w:val="hybridMultilevel"/>
    <w:tmpl w:val="8F4E406A"/>
    <w:lvl w:ilvl="0" w:tplc="E25809D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79B278E1"/>
    <w:multiLevelType w:val="hybridMultilevel"/>
    <w:tmpl w:val="6694BA7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D55493"/>
    <w:multiLevelType w:val="hybridMultilevel"/>
    <w:tmpl w:val="F8CC47C0"/>
    <w:lvl w:ilvl="0" w:tplc="E25809DE">
      <w:start w:val="2"/>
      <w:numFmt w:val="bullet"/>
      <w:lvlText w:val="-"/>
      <w:lvlJc w:val="left"/>
      <w:pPr>
        <w:ind w:left="720" w:hanging="360"/>
      </w:pPr>
      <w:rPr>
        <w:rFonts w:ascii="Calibri" w:eastAsia="Times New Roman" w:hAnsi="Calibri" w:cs="Aria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7"/>
  </w:num>
  <w:num w:numId="3">
    <w:abstractNumId w:val="6"/>
  </w:num>
  <w:num w:numId="4">
    <w:abstractNumId w:val="1"/>
  </w:num>
  <w:num w:numId="5">
    <w:abstractNumId w:val="10"/>
  </w:num>
  <w:num w:numId="6">
    <w:abstractNumId w:val="9"/>
  </w:num>
  <w:num w:numId="7">
    <w:abstractNumId w:val="0"/>
  </w:num>
  <w:num w:numId="8">
    <w:abstractNumId w:val="3"/>
  </w:num>
  <w:num w:numId="9">
    <w:abstractNumId w:val="8"/>
  </w:num>
  <w:num w:numId="10">
    <w:abstractNumId w:val="2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savePreviewPicture/>
  <w:compat/>
  <w:rsids>
    <w:rsidRoot w:val="00A715AD"/>
    <w:rsid w:val="00141E21"/>
    <w:rsid w:val="00175F8A"/>
    <w:rsid w:val="001E1199"/>
    <w:rsid w:val="001E318E"/>
    <w:rsid w:val="002E0DAB"/>
    <w:rsid w:val="00307F7E"/>
    <w:rsid w:val="00340432"/>
    <w:rsid w:val="00345FC8"/>
    <w:rsid w:val="00493A23"/>
    <w:rsid w:val="004B65E0"/>
    <w:rsid w:val="00540932"/>
    <w:rsid w:val="005A49F8"/>
    <w:rsid w:val="005A4B13"/>
    <w:rsid w:val="005B12F1"/>
    <w:rsid w:val="005D57E3"/>
    <w:rsid w:val="006A2FBC"/>
    <w:rsid w:val="00701B35"/>
    <w:rsid w:val="007F65C8"/>
    <w:rsid w:val="009960E4"/>
    <w:rsid w:val="00A715AD"/>
    <w:rsid w:val="00AB198B"/>
    <w:rsid w:val="00AE6BDA"/>
    <w:rsid w:val="00B01C86"/>
    <w:rsid w:val="00BA6230"/>
    <w:rsid w:val="00C00A97"/>
    <w:rsid w:val="00C70A2A"/>
    <w:rsid w:val="00CB4BAB"/>
    <w:rsid w:val="00D83DD7"/>
    <w:rsid w:val="00E30F73"/>
    <w:rsid w:val="00EB4B7B"/>
    <w:rsid w:val="00F6709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307F7E"/>
    <w:rPr>
      <w:lang w:val="en-GB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340432"/>
    <w:pPr>
      <w:ind w:left="720"/>
      <w:contextualSpacing/>
    </w:pPr>
  </w:style>
  <w:style w:type="paragraph" w:styleId="Textbubliny">
    <w:name w:val="Balloon Text"/>
    <w:basedOn w:val="Normlny"/>
    <w:link w:val="TextbublinyChar"/>
    <w:uiPriority w:val="99"/>
    <w:semiHidden/>
    <w:unhideWhenUsed/>
    <w:rsid w:val="005A4B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A4B13"/>
    <w:rPr>
      <w:rFonts w:ascii="Segoe UI" w:hAnsi="Segoe UI" w:cs="Segoe UI"/>
      <w:sz w:val="18"/>
      <w:szCs w:val="18"/>
      <w:lang w:val="en-GB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552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752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02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322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449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1252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395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65688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1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972</Words>
  <Characters>5545</Characters>
  <Application>Microsoft Office Word</Application>
  <DocSecurity>0</DocSecurity>
  <Lines>46</Lines>
  <Paragraphs>13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Promeda</cp:lastModifiedBy>
  <cp:revision>3</cp:revision>
  <cp:lastPrinted>2018-08-05T17:27:00Z</cp:lastPrinted>
  <dcterms:created xsi:type="dcterms:W3CDTF">2019-01-21T20:26:00Z</dcterms:created>
  <dcterms:modified xsi:type="dcterms:W3CDTF">2019-03-14T12:23:00Z</dcterms:modified>
</cp:coreProperties>
</file>